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38" w:rsidRDefault="00522B38" w:rsidP="00522B38">
      <w:pPr>
        <w:jc w:val="center"/>
      </w:pPr>
      <w:r>
        <w:t>МИНИСТЕРСТВО ЗДРАВООХРАНЕНИЯ РЕСПУБЛИКИ КРЫМ</w:t>
      </w:r>
    </w:p>
    <w:p w:rsidR="00522B38" w:rsidRDefault="00522B38" w:rsidP="00522B38">
      <w:pPr>
        <w:jc w:val="center"/>
      </w:pPr>
      <w:r>
        <w:t>Государственное автономное образовательное учреждение среднего профессионального образования «Керченский медицинский колледж имени Г.К. Петровой»</w:t>
      </w:r>
    </w:p>
    <w:p w:rsidR="00522B38" w:rsidRDefault="00522B38" w:rsidP="00522B38">
      <w:pPr>
        <w:jc w:val="center"/>
      </w:pPr>
    </w:p>
    <w:p w:rsidR="00522B38" w:rsidRDefault="00522B38" w:rsidP="00522B38"/>
    <w:p w:rsidR="00522B38" w:rsidRDefault="00522B38" w:rsidP="00522B38"/>
    <w:p w:rsidR="00522B38" w:rsidRDefault="00522B38" w:rsidP="00522B38"/>
    <w:p w:rsidR="00522B38" w:rsidRDefault="00522B38" w:rsidP="00522B38">
      <w:pPr>
        <w:ind w:left="5529"/>
      </w:pPr>
      <w:r>
        <w:tab/>
      </w:r>
    </w:p>
    <w:tbl>
      <w:tblPr>
        <w:tblW w:w="0" w:type="auto"/>
        <w:tblInd w:w="5529" w:type="dxa"/>
        <w:tblLook w:val="04A0" w:firstRow="1" w:lastRow="0" w:firstColumn="1" w:lastColumn="0" w:noHBand="0" w:noVBand="1"/>
      </w:tblPr>
      <w:tblGrid>
        <w:gridCol w:w="4608"/>
      </w:tblGrid>
      <w:tr w:rsidR="00522B38" w:rsidRPr="00777136" w:rsidTr="006D278B">
        <w:tc>
          <w:tcPr>
            <w:tcW w:w="9905" w:type="dxa"/>
            <w:shd w:val="clear" w:color="auto" w:fill="auto"/>
          </w:tcPr>
          <w:p w:rsidR="00522B38" w:rsidRPr="00777136" w:rsidRDefault="00522B38" w:rsidP="006D278B">
            <w:r w:rsidRPr="00777136">
              <w:t>УТВЕРЖДАЮ</w:t>
            </w:r>
          </w:p>
          <w:p w:rsidR="00522B38" w:rsidRPr="00777136" w:rsidRDefault="00522B38" w:rsidP="006D278B">
            <w:r w:rsidRPr="00777136">
              <w:t xml:space="preserve">Директор ГАОУ СПО РК «Керченский </w:t>
            </w:r>
            <w:proofErr w:type="spellStart"/>
            <w:r w:rsidRPr="00777136">
              <w:t>медколледж</w:t>
            </w:r>
            <w:proofErr w:type="spellEnd"/>
            <w:r w:rsidRPr="00777136">
              <w:t xml:space="preserve"> им. Г.К. Петровой»</w:t>
            </w:r>
          </w:p>
          <w:p w:rsidR="00522B38" w:rsidRPr="00777136" w:rsidRDefault="00522B38" w:rsidP="006D278B">
            <w:r w:rsidRPr="00777136">
              <w:t>______________Г.И. Путинцева</w:t>
            </w:r>
          </w:p>
          <w:p w:rsidR="00522B38" w:rsidRPr="00777136" w:rsidRDefault="00522B38" w:rsidP="006D278B">
            <w:r w:rsidRPr="00777136">
              <w:t>«___» _______________ 20</w:t>
            </w:r>
            <w:r>
              <w:rPr>
                <w:lang w:val="en-US"/>
              </w:rPr>
              <w:t>1</w:t>
            </w:r>
            <w:r>
              <w:t>5</w:t>
            </w:r>
            <w:r w:rsidRPr="00777136">
              <w:t xml:space="preserve"> г.</w:t>
            </w:r>
          </w:p>
          <w:p w:rsidR="00522B38" w:rsidRPr="00777136" w:rsidRDefault="00522B38" w:rsidP="006D278B"/>
        </w:tc>
      </w:tr>
    </w:tbl>
    <w:p w:rsidR="00522B38" w:rsidRDefault="00522B38" w:rsidP="00522B38">
      <w:pPr>
        <w:ind w:left="5529"/>
      </w:pPr>
    </w:p>
    <w:p w:rsidR="00522B38" w:rsidRDefault="00522B38" w:rsidP="00522B38">
      <w:pPr>
        <w:ind w:left="5529"/>
      </w:pPr>
    </w:p>
    <w:p w:rsidR="00522B38" w:rsidRDefault="00522B38" w:rsidP="00522B38">
      <w:pPr>
        <w:ind w:left="5529"/>
        <w:rPr>
          <w:lang w:val="en-US"/>
        </w:rPr>
      </w:pPr>
    </w:p>
    <w:p w:rsidR="00522B38" w:rsidRDefault="00522B38" w:rsidP="00522B38">
      <w:pPr>
        <w:ind w:left="5529"/>
        <w:rPr>
          <w:lang w:val="en-US"/>
        </w:rPr>
      </w:pPr>
    </w:p>
    <w:p w:rsidR="00522B38" w:rsidRDefault="00522B38" w:rsidP="00522B38">
      <w:pPr>
        <w:ind w:left="5529"/>
        <w:rPr>
          <w:lang w:val="en-US"/>
        </w:rPr>
      </w:pPr>
    </w:p>
    <w:p w:rsidR="00522B38" w:rsidRDefault="00522B38" w:rsidP="00522B38">
      <w:pPr>
        <w:ind w:left="5529"/>
        <w:rPr>
          <w:lang w:val="en-US"/>
        </w:rPr>
      </w:pPr>
    </w:p>
    <w:p w:rsidR="00522B38" w:rsidRDefault="00522B38" w:rsidP="00522B38">
      <w:pPr>
        <w:ind w:left="5529"/>
        <w:rPr>
          <w:lang w:val="en-US"/>
        </w:rPr>
      </w:pPr>
    </w:p>
    <w:p w:rsidR="00522B38" w:rsidRDefault="00522B38" w:rsidP="00522B38">
      <w:pPr>
        <w:ind w:left="5529"/>
        <w:rPr>
          <w:lang w:val="en-US"/>
        </w:rPr>
      </w:pPr>
    </w:p>
    <w:p w:rsidR="00522B38" w:rsidRDefault="00522B38" w:rsidP="00522B38">
      <w:pPr>
        <w:ind w:left="5529"/>
        <w:rPr>
          <w:lang w:val="en-US"/>
        </w:rPr>
      </w:pPr>
    </w:p>
    <w:p w:rsidR="00522B38" w:rsidRDefault="00522B38" w:rsidP="00522B38">
      <w:pPr>
        <w:ind w:left="5529"/>
        <w:rPr>
          <w:lang w:val="en-US"/>
        </w:rPr>
      </w:pPr>
    </w:p>
    <w:p w:rsidR="00522B38" w:rsidRDefault="00522B38" w:rsidP="00522B38">
      <w:pPr>
        <w:ind w:left="5529"/>
        <w:rPr>
          <w:lang w:val="en-US"/>
        </w:rPr>
      </w:pPr>
    </w:p>
    <w:p w:rsidR="00522B38" w:rsidRDefault="00522B38" w:rsidP="00522B38">
      <w:pPr>
        <w:ind w:left="5529"/>
        <w:rPr>
          <w:lang w:val="en-US"/>
        </w:rPr>
      </w:pPr>
    </w:p>
    <w:p w:rsidR="00522B38" w:rsidRDefault="00522B38" w:rsidP="00522B38">
      <w:pPr>
        <w:ind w:left="5529"/>
        <w:rPr>
          <w:lang w:val="en-US"/>
        </w:rPr>
      </w:pPr>
    </w:p>
    <w:p w:rsidR="00522B38" w:rsidRDefault="00522B38" w:rsidP="00522B38">
      <w:pPr>
        <w:ind w:left="5529"/>
        <w:rPr>
          <w:lang w:val="en-US"/>
        </w:rPr>
      </w:pPr>
    </w:p>
    <w:p w:rsidR="00522B38" w:rsidRPr="00522B38" w:rsidRDefault="00522B38" w:rsidP="00522B38">
      <w:pPr>
        <w:ind w:left="5529"/>
        <w:rPr>
          <w:lang w:val="en-US"/>
        </w:rPr>
      </w:pPr>
    </w:p>
    <w:p w:rsidR="00522B38" w:rsidRDefault="00522B38" w:rsidP="00522B38">
      <w:pPr>
        <w:jc w:val="center"/>
        <w:rPr>
          <w:b/>
        </w:rPr>
      </w:pPr>
    </w:p>
    <w:p w:rsidR="00522B38" w:rsidRDefault="00522B38" w:rsidP="00522B38">
      <w:pPr>
        <w:jc w:val="center"/>
        <w:rPr>
          <w:b/>
          <w:lang w:val="en-US"/>
        </w:rPr>
      </w:pPr>
      <w:r>
        <w:rPr>
          <w:b/>
        </w:rPr>
        <w:t>ПОЛОЖЕНИЕ</w:t>
      </w:r>
    </w:p>
    <w:p w:rsidR="00A25D52" w:rsidRPr="00A25D52" w:rsidRDefault="00A25D52" w:rsidP="00522B38">
      <w:pPr>
        <w:jc w:val="center"/>
        <w:rPr>
          <w:b/>
          <w:lang w:val="en-US"/>
        </w:rPr>
      </w:pPr>
    </w:p>
    <w:p w:rsidR="00A25D52" w:rsidRDefault="00522B38" w:rsidP="00522B38">
      <w:pPr>
        <w:spacing w:line="360" w:lineRule="auto"/>
        <w:jc w:val="center"/>
        <w:rPr>
          <w:b/>
        </w:rPr>
      </w:pPr>
      <w:r>
        <w:rPr>
          <w:b/>
        </w:rPr>
        <w:t xml:space="preserve">О ПОРЯДКЕ ПЕРЕВОДА СТУДЕНТОВ ИЗ ОДНОГО СРЕДНЕГО </w:t>
      </w:r>
    </w:p>
    <w:p w:rsidR="00A25D52" w:rsidRDefault="00522B38" w:rsidP="00522B38">
      <w:pPr>
        <w:spacing w:line="360" w:lineRule="auto"/>
        <w:jc w:val="center"/>
        <w:rPr>
          <w:b/>
        </w:rPr>
      </w:pPr>
      <w:r>
        <w:rPr>
          <w:b/>
        </w:rPr>
        <w:t xml:space="preserve">СПЕЦИАЛЬНОГО </w:t>
      </w:r>
      <w:r w:rsidR="00A25D52">
        <w:rPr>
          <w:b/>
        </w:rPr>
        <w:t xml:space="preserve">УЧЕБНОГО ЗАВЕДЕНИЯ В ДРУГОЕ СРЕДНЕЕ </w:t>
      </w:r>
    </w:p>
    <w:p w:rsidR="00522B38" w:rsidRDefault="00A25D52" w:rsidP="00522B38">
      <w:pPr>
        <w:spacing w:line="360" w:lineRule="auto"/>
        <w:jc w:val="center"/>
        <w:rPr>
          <w:b/>
        </w:rPr>
      </w:pPr>
      <w:r>
        <w:rPr>
          <w:b/>
        </w:rPr>
        <w:t>СПЕЦИАЛЬНОЕ УЧЕБНОЕ ЗАВЕДЕНИЕ</w:t>
      </w:r>
    </w:p>
    <w:p w:rsidR="00522B38" w:rsidRDefault="00522B38" w:rsidP="00522B38">
      <w:pPr>
        <w:jc w:val="center"/>
        <w:rPr>
          <w:b/>
          <w:sz w:val="20"/>
          <w:szCs w:val="20"/>
        </w:rPr>
      </w:pPr>
      <w:r>
        <w:rPr>
          <w:b/>
          <w:sz w:val="20"/>
          <w:szCs w:val="20"/>
        </w:rPr>
        <w:t>ГОСУДАРСТВЕННОГО АВТОНОМНОГО ОБРАЗОВАТЕЛЬНОГО УЧРЕЖДЕНИЯ СРЕДНЕГО ПРОФЕССИОНАЛЬНОГО ОБРАЗОВАНИЯ РЕСПУБЛИКИ КРЫМ</w:t>
      </w:r>
    </w:p>
    <w:p w:rsidR="00522B38" w:rsidRDefault="00522B38" w:rsidP="00522B38">
      <w:pPr>
        <w:tabs>
          <w:tab w:val="left" w:pos="2265"/>
        </w:tabs>
        <w:jc w:val="center"/>
        <w:rPr>
          <w:b/>
          <w:sz w:val="20"/>
          <w:szCs w:val="20"/>
        </w:rPr>
      </w:pPr>
      <w:r>
        <w:rPr>
          <w:b/>
          <w:sz w:val="20"/>
          <w:szCs w:val="20"/>
        </w:rPr>
        <w:t>«КЕРЧЕНСКИЙ МЕДИЦИНСКИЙ КОЛЛЕДЖ       ИМЕНИ  Г.К. ПЕТРОВОЙ»</w:t>
      </w:r>
    </w:p>
    <w:p w:rsidR="00055CE9" w:rsidRDefault="00522B38" w:rsidP="00522B38">
      <w:pPr>
        <w:widowControl w:val="0"/>
        <w:autoSpaceDE w:val="0"/>
        <w:autoSpaceDN w:val="0"/>
        <w:adjustRightInd w:val="0"/>
        <w:ind w:left="2127"/>
        <w:jc w:val="center"/>
        <w:rPr>
          <w:sz w:val="28"/>
          <w:szCs w:val="28"/>
        </w:rPr>
      </w:pPr>
      <w:r>
        <w:rPr>
          <w:sz w:val="28"/>
          <w:szCs w:val="28"/>
        </w:rPr>
        <w:br w:type="page"/>
      </w:r>
    </w:p>
    <w:p w:rsidR="002A02E6" w:rsidRPr="00CE76FF" w:rsidRDefault="002A02E6" w:rsidP="002A02E6">
      <w:r w:rsidRPr="00CE76FF">
        <w:lastRenderedPageBreak/>
        <w:t xml:space="preserve">Рассмотрено и одобрено </w:t>
      </w:r>
    </w:p>
    <w:p w:rsidR="002A02E6" w:rsidRPr="00CE76FF" w:rsidRDefault="002A02E6" w:rsidP="002A02E6">
      <w:r>
        <w:t>н</w:t>
      </w:r>
      <w:r w:rsidRPr="00CE76FF">
        <w:t>а заседании Методического совета</w:t>
      </w:r>
    </w:p>
    <w:p w:rsidR="002A02E6" w:rsidRPr="00CE76FF" w:rsidRDefault="002A02E6" w:rsidP="002A02E6"/>
    <w:p w:rsidR="002A02E6" w:rsidRPr="00CE76FF" w:rsidRDefault="002A02E6" w:rsidP="002A02E6">
      <w:r w:rsidRPr="00CE76FF">
        <w:t>Протокол №____от  «_____» _____20___г.</w:t>
      </w:r>
    </w:p>
    <w:p w:rsidR="00055CE9" w:rsidRDefault="00055CE9"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2A02E6" w:rsidRDefault="002A02E6" w:rsidP="00055CE9">
      <w:pPr>
        <w:widowControl w:val="0"/>
        <w:autoSpaceDE w:val="0"/>
        <w:autoSpaceDN w:val="0"/>
        <w:adjustRightInd w:val="0"/>
        <w:ind w:left="2127"/>
        <w:jc w:val="center"/>
        <w:rPr>
          <w:sz w:val="28"/>
          <w:szCs w:val="28"/>
        </w:rPr>
      </w:pPr>
    </w:p>
    <w:p w:rsidR="00055CE9" w:rsidRDefault="00055CE9" w:rsidP="00055CE9">
      <w:pPr>
        <w:widowControl w:val="0"/>
        <w:autoSpaceDE w:val="0"/>
        <w:autoSpaceDN w:val="0"/>
        <w:adjustRightInd w:val="0"/>
        <w:rPr>
          <w:sz w:val="28"/>
          <w:szCs w:val="28"/>
        </w:rPr>
      </w:pPr>
    </w:p>
    <w:p w:rsidR="00055CE9" w:rsidRPr="00A82FA0"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82FA0">
        <w:lastRenderedPageBreak/>
        <w:t xml:space="preserve">Организация-разработчик:  </w:t>
      </w:r>
      <w:r>
        <w:t>ГАОУ</w:t>
      </w:r>
      <w:r w:rsidRPr="00A82FA0">
        <w:t xml:space="preserve"> СПО</w:t>
      </w:r>
      <w:r>
        <w:t xml:space="preserve"> РК</w:t>
      </w:r>
      <w:r w:rsidRPr="00A82FA0">
        <w:t xml:space="preserve"> «Керченский </w:t>
      </w:r>
      <w:proofErr w:type="spellStart"/>
      <w:r w:rsidRPr="00A82FA0">
        <w:t>медколледж</w:t>
      </w:r>
      <w:proofErr w:type="spellEnd"/>
      <w:r w:rsidRPr="00A82FA0">
        <w:t xml:space="preserve"> им. Г.К. Петровой»</w:t>
      </w:r>
    </w:p>
    <w:p w:rsidR="00055CE9" w:rsidRPr="00A82FA0"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55CE9"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55CE9"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55CE9"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55CE9"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55CE9"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55CE9"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55CE9"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55CE9" w:rsidRPr="00A82FA0"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55CE9" w:rsidRPr="00A82FA0"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82FA0">
        <w:t>Разработчик:</w:t>
      </w:r>
    </w:p>
    <w:p w:rsidR="00055CE9"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Максимова О.К.</w:t>
      </w:r>
      <w:r w:rsidRPr="00A82FA0">
        <w:t xml:space="preserve"> – </w:t>
      </w:r>
      <w:proofErr w:type="spellStart"/>
      <w:r>
        <w:t>зав</w:t>
      </w:r>
      <w:proofErr w:type="gramStart"/>
      <w:r>
        <w:t>.о</w:t>
      </w:r>
      <w:proofErr w:type="gramEnd"/>
      <w:r>
        <w:t>тделением</w:t>
      </w:r>
      <w:proofErr w:type="spellEnd"/>
      <w:r>
        <w:t xml:space="preserve">  </w:t>
      </w:r>
      <w:r w:rsidRPr="00A82FA0">
        <w:t xml:space="preserve"> ГАОУ СПО РК «Керченский </w:t>
      </w:r>
      <w:proofErr w:type="spellStart"/>
      <w:r w:rsidRPr="00A82FA0">
        <w:t>медколледж</w:t>
      </w:r>
      <w:proofErr w:type="spellEnd"/>
      <w:r w:rsidRPr="00A82FA0">
        <w:t xml:space="preserve"> им. Г.К. Петровой»  </w:t>
      </w:r>
      <w:r>
        <w:t>;</w:t>
      </w:r>
    </w:p>
    <w:p w:rsidR="00055CE9"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roofErr w:type="spellStart"/>
      <w:r>
        <w:t>Синяговский</w:t>
      </w:r>
      <w:proofErr w:type="spellEnd"/>
      <w:r>
        <w:t xml:space="preserve"> С.С. – юрист </w:t>
      </w:r>
      <w:r w:rsidRPr="00A82FA0">
        <w:t xml:space="preserve">ГАОУ СПО РК «Керченский </w:t>
      </w:r>
      <w:proofErr w:type="spellStart"/>
      <w:r w:rsidRPr="00A82FA0">
        <w:t>медколледж</w:t>
      </w:r>
      <w:proofErr w:type="spellEnd"/>
      <w:r w:rsidRPr="00A82FA0">
        <w:t xml:space="preserve"> им. Г.К. Петровой»  </w:t>
      </w:r>
    </w:p>
    <w:p w:rsidR="00055CE9" w:rsidRPr="00A82FA0" w:rsidRDefault="00055CE9" w:rsidP="00055C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rsidR="00055CE9" w:rsidRPr="00A82FA0" w:rsidRDefault="00055CE9" w:rsidP="00055CE9">
      <w:pPr>
        <w:jc w:val="both"/>
        <w:rPr>
          <w:b/>
          <w:sz w:val="28"/>
          <w:szCs w:val="28"/>
        </w:rPr>
      </w:pPr>
    </w:p>
    <w:p w:rsidR="00055CE9" w:rsidRPr="00A82FA0" w:rsidRDefault="00055CE9" w:rsidP="00055CE9">
      <w:pPr>
        <w:jc w:val="both"/>
        <w:rPr>
          <w:b/>
          <w:sz w:val="28"/>
          <w:szCs w:val="28"/>
        </w:rPr>
      </w:pPr>
    </w:p>
    <w:p w:rsidR="00055CE9" w:rsidRDefault="00055CE9" w:rsidP="00055CE9">
      <w:pPr>
        <w:jc w:val="both"/>
        <w:rPr>
          <w:b/>
          <w:sz w:val="28"/>
          <w:szCs w:val="28"/>
        </w:rPr>
      </w:pPr>
    </w:p>
    <w:p w:rsidR="00055CE9" w:rsidRPr="00F016DB" w:rsidRDefault="00055CE9" w:rsidP="00055CE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5CE9" w:rsidRPr="00F016DB" w:rsidRDefault="00055CE9" w:rsidP="00055CE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5CE9" w:rsidRDefault="00055CE9" w:rsidP="00055CE9">
      <w:pPr>
        <w:jc w:val="both"/>
      </w:pPr>
    </w:p>
    <w:p w:rsidR="00055CE9" w:rsidRDefault="00055CE9" w:rsidP="00055CE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ertAlign w:val="superscript"/>
        </w:rPr>
      </w:pPr>
    </w:p>
    <w:p w:rsidR="00055CE9" w:rsidRDefault="00055CE9" w:rsidP="00055CE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b/>
          <w:sz w:val="28"/>
          <w:szCs w:val="28"/>
        </w:rPr>
      </w:pPr>
      <w:r>
        <w:rPr>
          <w:sz w:val="28"/>
        </w:rPr>
        <w:t xml:space="preserve">   </w:t>
      </w:r>
    </w:p>
    <w:p w:rsidR="00055CE9" w:rsidRDefault="00055CE9" w:rsidP="00055CE9">
      <w:pPr>
        <w:jc w:val="both"/>
        <w:rPr>
          <w:b/>
          <w:sz w:val="28"/>
          <w:szCs w:val="28"/>
        </w:rPr>
      </w:pPr>
    </w:p>
    <w:p w:rsidR="00055CE9" w:rsidRDefault="00055CE9" w:rsidP="00055CE9">
      <w:pPr>
        <w:jc w:val="both"/>
        <w:rPr>
          <w:b/>
          <w:sz w:val="28"/>
          <w:szCs w:val="28"/>
        </w:rPr>
      </w:pPr>
    </w:p>
    <w:p w:rsidR="00055CE9" w:rsidRDefault="00055CE9" w:rsidP="00055CE9">
      <w:pPr>
        <w:jc w:val="both"/>
        <w:rPr>
          <w:b/>
          <w:sz w:val="28"/>
          <w:szCs w:val="28"/>
        </w:rPr>
      </w:pPr>
    </w:p>
    <w:p w:rsidR="00055CE9" w:rsidRDefault="00055CE9" w:rsidP="00055CE9">
      <w:pPr>
        <w:jc w:val="both"/>
        <w:rPr>
          <w:b/>
          <w:sz w:val="28"/>
          <w:szCs w:val="28"/>
        </w:rPr>
      </w:pPr>
    </w:p>
    <w:p w:rsidR="00055CE9" w:rsidRDefault="00055CE9" w:rsidP="00055CE9">
      <w:pPr>
        <w:rPr>
          <w:b/>
          <w:bCs/>
          <w:sz w:val="28"/>
          <w:szCs w:val="28"/>
        </w:rPr>
      </w:pPr>
    </w:p>
    <w:p w:rsidR="00055CE9" w:rsidRDefault="00055CE9" w:rsidP="00055CE9">
      <w:pPr>
        <w:tabs>
          <w:tab w:val="left" w:pos="5730"/>
        </w:tabs>
      </w:pPr>
    </w:p>
    <w:p w:rsidR="00055CE9" w:rsidRDefault="00055CE9" w:rsidP="00055CE9">
      <w:pPr>
        <w:tabs>
          <w:tab w:val="left" w:pos="4140"/>
        </w:tabs>
      </w:pPr>
    </w:p>
    <w:p w:rsidR="00055CE9" w:rsidRDefault="00055CE9" w:rsidP="00055CE9">
      <w:pPr>
        <w:tabs>
          <w:tab w:val="left" w:pos="4140"/>
        </w:tabs>
      </w:pPr>
    </w:p>
    <w:p w:rsidR="00055CE9" w:rsidRDefault="00055CE9" w:rsidP="00055CE9">
      <w:pPr>
        <w:tabs>
          <w:tab w:val="left" w:pos="4140"/>
        </w:tabs>
      </w:pPr>
    </w:p>
    <w:p w:rsidR="00055CE9" w:rsidRDefault="00055CE9" w:rsidP="00055CE9">
      <w:pPr>
        <w:tabs>
          <w:tab w:val="left" w:pos="4140"/>
        </w:tabs>
      </w:pPr>
    </w:p>
    <w:p w:rsidR="00055CE9" w:rsidRDefault="00055CE9" w:rsidP="00055CE9">
      <w:pPr>
        <w:tabs>
          <w:tab w:val="left" w:pos="4140"/>
        </w:tabs>
      </w:pPr>
    </w:p>
    <w:p w:rsidR="00055CE9" w:rsidRDefault="00055CE9" w:rsidP="00055CE9">
      <w:pPr>
        <w:tabs>
          <w:tab w:val="left" w:pos="5265"/>
        </w:tabs>
      </w:pPr>
    </w:p>
    <w:p w:rsidR="00055CE9" w:rsidRDefault="00055CE9" w:rsidP="00055CE9">
      <w:pPr>
        <w:tabs>
          <w:tab w:val="left" w:pos="4140"/>
        </w:tabs>
      </w:pPr>
    </w:p>
    <w:p w:rsidR="00055CE9" w:rsidRDefault="00055CE9" w:rsidP="00055CE9">
      <w:pPr>
        <w:tabs>
          <w:tab w:val="left" w:pos="4140"/>
        </w:tabs>
      </w:pPr>
    </w:p>
    <w:p w:rsidR="00055CE9" w:rsidRDefault="00055CE9" w:rsidP="00055CE9">
      <w:pPr>
        <w:tabs>
          <w:tab w:val="left" w:pos="4140"/>
        </w:tabs>
      </w:pPr>
    </w:p>
    <w:p w:rsidR="00055CE9" w:rsidRDefault="00055CE9" w:rsidP="00055CE9">
      <w:pPr>
        <w:tabs>
          <w:tab w:val="left" w:pos="4140"/>
        </w:tabs>
      </w:pPr>
    </w:p>
    <w:p w:rsidR="00055CE9" w:rsidRDefault="00055CE9" w:rsidP="00055CE9">
      <w:pPr>
        <w:tabs>
          <w:tab w:val="left" w:pos="4140"/>
        </w:tabs>
      </w:pPr>
    </w:p>
    <w:p w:rsidR="00055CE9" w:rsidRDefault="00055CE9" w:rsidP="00055CE9">
      <w:pPr>
        <w:tabs>
          <w:tab w:val="left" w:pos="4140"/>
        </w:tabs>
      </w:pPr>
    </w:p>
    <w:p w:rsidR="00E80A42" w:rsidRDefault="00E80A42" w:rsidP="00E80A42">
      <w:pPr>
        <w:jc w:val="right"/>
        <w:rPr>
          <w:b/>
        </w:rPr>
      </w:pPr>
    </w:p>
    <w:p w:rsidR="00E80A42" w:rsidRPr="00CB3F1D" w:rsidRDefault="00E80A42" w:rsidP="00055CE9">
      <w:pPr>
        <w:jc w:val="center"/>
        <w:rPr>
          <w:b/>
          <w:bCs/>
          <w:sz w:val="28"/>
          <w:szCs w:val="28"/>
          <w:shd w:val="clear" w:color="auto" w:fill="FFFFFF"/>
        </w:rPr>
      </w:pPr>
      <w:r>
        <w:rPr>
          <w:rFonts w:ascii="Georgia" w:hAnsi="Georgia"/>
          <w:b/>
          <w:bCs/>
          <w:color w:val="555555"/>
          <w:sz w:val="20"/>
          <w:szCs w:val="20"/>
          <w:shd w:val="clear" w:color="auto" w:fill="FFFFFF"/>
        </w:rPr>
        <w:br/>
      </w:r>
    </w:p>
    <w:p w:rsidR="00E80A42" w:rsidRDefault="00E80A42" w:rsidP="00E80A42">
      <w:pPr>
        <w:jc w:val="center"/>
        <w:rPr>
          <w:rFonts w:ascii="Georgia" w:hAnsi="Georgia"/>
          <w:color w:val="555555"/>
          <w:sz w:val="20"/>
          <w:szCs w:val="20"/>
          <w:shd w:val="clear" w:color="auto" w:fill="FFFFFF"/>
        </w:rPr>
      </w:pPr>
    </w:p>
    <w:p w:rsidR="00E80A42" w:rsidRDefault="00E80A42" w:rsidP="00E80A42">
      <w:pPr>
        <w:jc w:val="center"/>
        <w:rPr>
          <w:rFonts w:ascii="Georgia" w:hAnsi="Georgia"/>
          <w:color w:val="555555"/>
          <w:sz w:val="20"/>
          <w:szCs w:val="20"/>
          <w:shd w:val="clear" w:color="auto" w:fill="FFFFFF"/>
        </w:rPr>
      </w:pPr>
    </w:p>
    <w:p w:rsidR="00E80A42" w:rsidRPr="002B32D7" w:rsidRDefault="00E80A42" w:rsidP="00E80A42">
      <w:pPr>
        <w:shd w:val="clear" w:color="auto" w:fill="FFFFFF"/>
        <w:spacing w:after="150" w:line="360" w:lineRule="auto"/>
        <w:jc w:val="both"/>
        <w:textAlignment w:val="baseline"/>
        <w:rPr>
          <w:shd w:val="clear" w:color="auto" w:fill="FFFFFF"/>
        </w:rPr>
      </w:pPr>
      <w:r w:rsidRPr="002B32D7">
        <w:rPr>
          <w:shd w:val="clear" w:color="auto" w:fill="FFFFFF"/>
        </w:rPr>
        <w:lastRenderedPageBreak/>
        <w:t xml:space="preserve">                </w:t>
      </w:r>
      <w:proofErr w:type="gramStart"/>
      <w:r w:rsidRPr="002B32D7">
        <w:rPr>
          <w:shd w:val="clear" w:color="auto" w:fill="FFFFFF"/>
        </w:rPr>
        <w:t>Настоящий порядок разработан на основании и в соответствии с Федеральным Законом «Об образовании от 29.12.2012 года № 273, приказом Минобразования России от 20.12.1999 г. № 1239 «Об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w:t>
      </w:r>
      <w:proofErr w:type="gramEnd"/>
      <w:r w:rsidRPr="002B32D7">
        <w:t xml:space="preserve"> </w:t>
      </w:r>
      <w:r w:rsidRPr="009A3D35">
        <w:t xml:space="preserve">Перевод студентов должен осуществляться в строгом соответствии с законодательством и не может </w:t>
      </w:r>
      <w:r>
        <w:t>и</w:t>
      </w:r>
      <w:r w:rsidRPr="009A3D35">
        <w:t>спользоваться в обход установленного конкурсного порядка приема в средние профессиональные учебные заведения.</w:t>
      </w:r>
      <w:r>
        <w:t xml:space="preserve"> </w:t>
      </w:r>
      <w:r w:rsidRPr="009A3D35">
        <w:rPr>
          <w:color w:val="000000"/>
        </w:rPr>
        <w:t>При решении вопроса о переводе студентов учитываются права и охраняемые законом интересы граждан, интересы государства и общества, а также права, интересы и возможности колледжа.</w:t>
      </w:r>
      <w:r>
        <w:rPr>
          <w:color w:val="000000"/>
        </w:rPr>
        <w:t xml:space="preserve"> </w:t>
      </w:r>
      <w:r w:rsidRPr="009A3D35">
        <w:rPr>
          <w:color w:val="000000"/>
        </w:rPr>
        <w:t>Плата за перевод со студента не взимается.</w:t>
      </w:r>
      <w:r w:rsidRPr="002B32D7">
        <w:rPr>
          <w:color w:val="555555"/>
          <w:shd w:val="clear" w:color="auto" w:fill="FFFFFF"/>
        </w:rPr>
        <w:br/>
      </w:r>
      <w:r w:rsidRPr="002B32D7">
        <w:rPr>
          <w:shd w:val="clear" w:color="auto" w:fill="FFFFFF"/>
        </w:rPr>
        <w:t>             </w:t>
      </w:r>
      <w:r w:rsidRPr="002B32D7">
        <w:rPr>
          <w:rStyle w:val="apple-converted-space"/>
          <w:shd w:val="clear" w:color="auto" w:fill="FFFFFF"/>
        </w:rPr>
        <w:t> </w:t>
      </w:r>
      <w:r w:rsidRPr="002B32D7">
        <w:rPr>
          <w:shd w:val="clear" w:color="auto" w:fill="FFFFFF"/>
        </w:rPr>
        <w:t>1. Настоящий Порядок распространяется  на перевод студентов, обучающихся по основным профессиональным образовательным программам среднего профессионального образования в средних специальных учебных заведениях  (далее – колледж);</w:t>
      </w:r>
    </w:p>
    <w:p w:rsidR="00E80A42" w:rsidRPr="002B32D7" w:rsidRDefault="00E80A42" w:rsidP="00E80A42">
      <w:pPr>
        <w:spacing w:line="360" w:lineRule="auto"/>
        <w:rPr>
          <w:shd w:val="clear" w:color="auto" w:fill="FFFFFF"/>
        </w:rPr>
      </w:pPr>
      <w:r w:rsidRPr="002B32D7">
        <w:rPr>
          <w:shd w:val="clear" w:color="auto" w:fill="FFFFFF"/>
        </w:rPr>
        <w:t>             </w:t>
      </w:r>
      <w:r w:rsidRPr="002B32D7">
        <w:rPr>
          <w:rStyle w:val="apple-converted-space"/>
          <w:shd w:val="clear" w:color="auto" w:fill="FFFFFF"/>
        </w:rPr>
        <w:t> </w:t>
      </w:r>
      <w:r w:rsidRPr="002B32D7">
        <w:rPr>
          <w:shd w:val="clear" w:color="auto" w:fill="FFFFFF"/>
        </w:rPr>
        <w:t>2. Настоящий Порядок регламентирует процедуру перевода студентов в тех случаях, когда образовательное учреждение, из которого переходит студент (далее - исходное образовательное учреждение) имеет государственную аккредитацию.</w:t>
      </w:r>
      <w:r w:rsidRPr="002B32D7">
        <w:rPr>
          <w:shd w:val="clear" w:color="auto" w:fill="FFFFFF"/>
        </w:rPr>
        <w:br/>
        <w:t>              3. При переводе из одного образовательного учреждения в другое студент отчисляется в связи с переводом из исходного образовательного учреждения и принимается (зачисляется) в порядке перевода в колледж.</w:t>
      </w:r>
      <w:r w:rsidRPr="002B32D7">
        <w:rPr>
          <w:shd w:val="clear" w:color="auto" w:fill="FFFFFF"/>
        </w:rPr>
        <w:br/>
        <w:t xml:space="preserve">              4. Перевод студента может осуществляться как </w:t>
      </w:r>
      <w:proofErr w:type="gramStart"/>
      <w:r w:rsidRPr="002B32D7">
        <w:rPr>
          <w:shd w:val="clear" w:color="auto" w:fill="FFFFFF"/>
        </w:rPr>
        <w:t>на те</w:t>
      </w:r>
      <w:proofErr w:type="gramEnd"/>
      <w:r w:rsidRPr="002B32D7">
        <w:rPr>
          <w:shd w:val="clear" w:color="auto" w:fill="FFFFFF"/>
        </w:rPr>
        <w:t xml:space="preserve"> же специальности, уровень среднего профессионального образования и форму обучения, по которым студент обучается в исходном образовательном учреждении, так и на другие специальности, уровень среднего профессионального образования и (или) форму обучения. </w:t>
      </w:r>
    </w:p>
    <w:p w:rsidR="00E12213" w:rsidRPr="00E12213" w:rsidRDefault="00E80A42" w:rsidP="00E80A42">
      <w:pPr>
        <w:spacing w:line="360" w:lineRule="auto"/>
        <w:rPr>
          <w:shd w:val="clear" w:color="auto" w:fill="FFFFFF"/>
        </w:rPr>
      </w:pPr>
      <w:r w:rsidRPr="002B32D7">
        <w:rPr>
          <w:shd w:val="clear" w:color="auto" w:fill="FFFFFF"/>
        </w:rPr>
        <w:t xml:space="preserve">              5. </w:t>
      </w:r>
      <w:proofErr w:type="gramStart"/>
      <w:r w:rsidRPr="002B32D7">
        <w:rPr>
          <w:shd w:val="clear" w:color="auto" w:fill="FFFFFF"/>
        </w:rPr>
        <w:t>При переводе на места, финансируемые за счет бюджетных средств, общая продолжительность обучения студента не должна превышать срока, установленного рабочим учебным планом колледжа для освоения основной профессиональной образовательной программы по специальности, на которую переходит студент (с учетом формы обучения, уровня среднего профессионального образования и образования (основное общее, среднее (полное) общее), на базе которого студент получает среднее профессиональное образование), более чем на</w:t>
      </w:r>
      <w:proofErr w:type="gramEnd"/>
      <w:r w:rsidRPr="002B32D7">
        <w:rPr>
          <w:shd w:val="clear" w:color="auto" w:fill="FFFFFF"/>
        </w:rPr>
        <w:t xml:space="preserve"> 1 учебный год.</w:t>
      </w:r>
      <w:r w:rsidRPr="002B32D7">
        <w:rPr>
          <w:shd w:val="clear" w:color="auto" w:fill="FFFFFF"/>
        </w:rPr>
        <w:br/>
        <w:t>              6. Перевод студентов осуществляется на свободные места на соответствующем курсе по специальности, уровню среднего профессионального образования (базовый, повышенный) и форме обучения, на которые студент хочет перейти (далее - соответствующие свободные места).</w:t>
      </w:r>
      <w:r w:rsidRPr="002B32D7">
        <w:rPr>
          <w:shd w:val="clear" w:color="auto" w:fill="FFFFFF"/>
        </w:rPr>
        <w:br/>
        <w:t>             </w:t>
      </w:r>
    </w:p>
    <w:p w:rsidR="00E80A42" w:rsidRPr="002B32D7" w:rsidRDefault="00E80A42" w:rsidP="00E80A42">
      <w:pPr>
        <w:spacing w:line="360" w:lineRule="auto"/>
        <w:rPr>
          <w:shd w:val="clear" w:color="auto" w:fill="FFFFFF"/>
        </w:rPr>
      </w:pPr>
      <w:r w:rsidRPr="002B32D7">
        <w:rPr>
          <w:rStyle w:val="apple-converted-space"/>
          <w:shd w:val="clear" w:color="auto" w:fill="FFFFFF"/>
        </w:rPr>
        <w:lastRenderedPageBreak/>
        <w:t> </w:t>
      </w:r>
      <w:r w:rsidRPr="002B32D7">
        <w:rPr>
          <w:shd w:val="clear" w:color="auto" w:fill="FFFFFF"/>
        </w:rPr>
        <w:t>В колледже количество соответствующих свободных мест, финансируемых за счет бюджетных средств, определяется как разница между контрольными цифрами приема соответствующего года и фактической численностью студентов, обучающихся за счет бюджетных средств.</w:t>
      </w:r>
      <w:r w:rsidRPr="002B32D7">
        <w:rPr>
          <w:shd w:val="clear" w:color="auto" w:fill="FFFFFF"/>
        </w:rPr>
        <w:br/>
        <w:t>             </w:t>
      </w:r>
      <w:r w:rsidRPr="002B32D7">
        <w:rPr>
          <w:rStyle w:val="apple-converted-space"/>
          <w:shd w:val="clear" w:color="auto" w:fill="FFFFFF"/>
        </w:rPr>
        <w:t> </w:t>
      </w:r>
      <w:r w:rsidRPr="002B32D7">
        <w:rPr>
          <w:shd w:val="clear" w:color="auto" w:fill="FFFFFF"/>
        </w:rPr>
        <w:t xml:space="preserve">Если в колледже имеются соответствующие свободные места, финансируемые за счет бюджетных средств, то колледж не вправе предлагать студенту, получающему среднее профессиональное образование за счет бюджетных средств, перейти на обучение с оплатой стоимости по договорам с физическими и (или) юридическими лицами. </w:t>
      </w:r>
    </w:p>
    <w:p w:rsidR="00E80A42" w:rsidRPr="002B32D7" w:rsidRDefault="00E80A42" w:rsidP="00E80A42">
      <w:pPr>
        <w:spacing w:line="360" w:lineRule="auto"/>
        <w:rPr>
          <w:shd w:val="clear" w:color="auto" w:fill="FFFFFF"/>
        </w:rPr>
      </w:pPr>
      <w:r w:rsidRPr="002B32D7">
        <w:rPr>
          <w:shd w:val="clear" w:color="auto" w:fill="FFFFFF"/>
        </w:rPr>
        <w:t xml:space="preserve">            Перевод студентов осуществляется после окончания  и сдачи итоговой аттестации студентом</w:t>
      </w:r>
      <w:proofErr w:type="gramStart"/>
      <w:r w:rsidRPr="002B32D7">
        <w:rPr>
          <w:shd w:val="clear" w:color="auto" w:fill="FFFFFF"/>
        </w:rPr>
        <w:t xml:space="preserve"> ,</w:t>
      </w:r>
      <w:proofErr w:type="gramEnd"/>
      <w:r w:rsidRPr="002B32D7">
        <w:rPr>
          <w:shd w:val="clear" w:color="auto" w:fill="FFFFFF"/>
        </w:rPr>
        <w:t xml:space="preserve"> соответствующего семестра в своем колледже.</w:t>
      </w:r>
    </w:p>
    <w:p w:rsidR="00E12213" w:rsidRDefault="00E80A42" w:rsidP="00E80A42">
      <w:pPr>
        <w:spacing w:line="360" w:lineRule="auto"/>
        <w:rPr>
          <w:shd w:val="clear" w:color="auto" w:fill="FFFFFF"/>
          <w:lang w:val="en-US"/>
        </w:rPr>
      </w:pPr>
      <w:r w:rsidRPr="002B32D7">
        <w:rPr>
          <w:shd w:val="clear" w:color="auto" w:fill="FFFFFF"/>
        </w:rPr>
        <w:t xml:space="preserve">            Перевод студентов  с одного колледжа в другой возможен после окончания студентом первого  курса учебного заведения. В исключительных случаях, перевод возможен по согласованию с администрацией среднего учебного заведения.</w:t>
      </w:r>
      <w:r w:rsidRPr="002B32D7">
        <w:rPr>
          <w:shd w:val="clear" w:color="auto" w:fill="FFFFFF"/>
        </w:rPr>
        <w:br/>
        <w:t>              7. Перевод студента осуществляется по его желанию в соответствии с итогами прохождения аттестации, которая может проводиться путем рассмотрения копии зачетной книжки, собеседования или в иной форме, определяемой колледжем. Для прохождения аттестации студент представляет в колледж личное заявление о приеме в порядке перевода, к которому прилагается копия зачетной книжки, заверенная исходным образовательным учреждением. В заявлении указывается курс, специальность, уровень среднего профессионального образования, форма обучения, на которые студент хочет перейти, и образование, на базе которого студент получает среднее профессиональное образование.</w:t>
      </w:r>
      <w:r w:rsidRPr="002B32D7">
        <w:rPr>
          <w:shd w:val="clear" w:color="auto" w:fill="FFFFFF"/>
        </w:rPr>
        <w:br/>
        <w:t>             </w:t>
      </w:r>
      <w:r w:rsidRPr="002B32D7">
        <w:rPr>
          <w:rStyle w:val="apple-converted-space"/>
          <w:shd w:val="clear" w:color="auto" w:fill="FFFFFF"/>
        </w:rPr>
        <w:t> </w:t>
      </w:r>
      <w:r w:rsidRPr="002B32D7">
        <w:rPr>
          <w:shd w:val="clear" w:color="auto" w:fill="FFFFFF"/>
        </w:rPr>
        <w:t>Если количество соответствующих свободных мест меньше количества поданных заявлений от студентов, желающих перейти, то колледж проводит отбор лиц, наиболее подготовленных для продолжения образования, на конкурсной основе по результатам аттестации.</w:t>
      </w:r>
      <w:r w:rsidRPr="002B32D7">
        <w:rPr>
          <w:shd w:val="clear" w:color="auto" w:fill="FFFFFF"/>
        </w:rPr>
        <w:br/>
        <w:t>              8. При положительном решении вопроса о переводе по результатам аттестации и конкурсного отбора колледж выдает студенту справку установленного образца (приложение).</w:t>
      </w:r>
      <w:r w:rsidRPr="002B32D7">
        <w:rPr>
          <w:shd w:val="clear" w:color="auto" w:fill="FFFFFF"/>
        </w:rPr>
        <w:br/>
        <w:t>             </w:t>
      </w:r>
      <w:r w:rsidRPr="002B32D7">
        <w:rPr>
          <w:rStyle w:val="apple-converted-space"/>
          <w:shd w:val="clear" w:color="auto" w:fill="FFFFFF"/>
        </w:rPr>
        <w:t> </w:t>
      </w:r>
      <w:r w:rsidRPr="002B32D7">
        <w:rPr>
          <w:shd w:val="clear" w:color="auto" w:fill="FFFFFF"/>
        </w:rPr>
        <w:t>Студент представляет в исходное образовательное учреждение указанную справку, а также личное заявление об отчислении в связи с переводом и о необходимости выдачи ему академической справки и документа об образовании, на базе которого студент получает среднее профессиональное образование (далее - документ об образовании).</w:t>
      </w:r>
      <w:r w:rsidRPr="002B32D7">
        <w:rPr>
          <w:shd w:val="clear" w:color="auto" w:fill="FFFFFF"/>
        </w:rPr>
        <w:br/>
        <w:t>             </w:t>
      </w:r>
      <w:r w:rsidRPr="002B32D7">
        <w:rPr>
          <w:rStyle w:val="apple-converted-space"/>
          <w:shd w:val="clear" w:color="auto" w:fill="FFFFFF"/>
        </w:rPr>
        <w:t> </w:t>
      </w:r>
      <w:r w:rsidRPr="002B32D7">
        <w:rPr>
          <w:shd w:val="clear" w:color="auto" w:fill="FFFFFF"/>
        </w:rPr>
        <w:t>На основании представленных документов руководитель исходного образовательного учреждения в течение 10 дней со дня подачи заявления издает приказ об отчислении студента.</w:t>
      </w:r>
      <w:r w:rsidRPr="002B32D7">
        <w:rPr>
          <w:shd w:val="clear" w:color="auto" w:fill="FFFFFF"/>
        </w:rPr>
        <w:br/>
        <w:t>             </w:t>
      </w:r>
      <w:r w:rsidRPr="002B32D7">
        <w:rPr>
          <w:rStyle w:val="apple-converted-space"/>
          <w:shd w:val="clear" w:color="auto" w:fill="FFFFFF"/>
        </w:rPr>
        <w:t> </w:t>
      </w:r>
      <w:r w:rsidRPr="002B32D7">
        <w:rPr>
          <w:shd w:val="clear" w:color="auto" w:fill="FFFFFF"/>
        </w:rPr>
        <w:t xml:space="preserve">При этом студенту выдается документ об образовании (из личного дела), а также академическая справка установленного образца. Допускается выдача указанных документов </w:t>
      </w:r>
    </w:p>
    <w:p w:rsidR="00E12213" w:rsidRDefault="00E12213" w:rsidP="00E80A42">
      <w:pPr>
        <w:spacing w:line="360" w:lineRule="auto"/>
        <w:rPr>
          <w:shd w:val="clear" w:color="auto" w:fill="FFFFFF"/>
          <w:lang w:val="en-US"/>
        </w:rPr>
      </w:pPr>
    </w:p>
    <w:p w:rsidR="00E80A42" w:rsidRPr="002B32D7" w:rsidRDefault="00E80A42" w:rsidP="00E80A42">
      <w:pPr>
        <w:spacing w:line="360" w:lineRule="auto"/>
        <w:rPr>
          <w:sz w:val="20"/>
          <w:szCs w:val="20"/>
          <w:shd w:val="clear" w:color="auto" w:fill="FFFFFF"/>
        </w:rPr>
      </w:pPr>
      <w:r w:rsidRPr="002B32D7">
        <w:rPr>
          <w:shd w:val="clear" w:color="auto" w:fill="FFFFFF"/>
        </w:rPr>
        <w:lastRenderedPageBreak/>
        <w:t>лицу, имеющему на это доверенность установленной формы.</w:t>
      </w:r>
      <w:r w:rsidRPr="002B32D7">
        <w:rPr>
          <w:shd w:val="clear" w:color="auto" w:fill="FFFFFF"/>
        </w:rPr>
        <w:br/>
        <w:t>             </w:t>
      </w:r>
      <w:r w:rsidRPr="002B32D7">
        <w:rPr>
          <w:rStyle w:val="apple-converted-space"/>
          <w:shd w:val="clear" w:color="auto" w:fill="FFFFFF"/>
        </w:rPr>
        <w:t> </w:t>
      </w:r>
      <w:r w:rsidRPr="002B32D7">
        <w:rPr>
          <w:shd w:val="clear" w:color="auto" w:fill="FFFFFF"/>
        </w:rPr>
        <w:t>Студент сдает студенческий билет и зачетную книжку.</w:t>
      </w:r>
      <w:r w:rsidRPr="002B32D7">
        <w:rPr>
          <w:shd w:val="clear" w:color="auto" w:fill="FFFFFF"/>
        </w:rPr>
        <w:br/>
        <w:t>             </w:t>
      </w:r>
      <w:r w:rsidRPr="002B32D7">
        <w:rPr>
          <w:rStyle w:val="apple-converted-space"/>
          <w:shd w:val="clear" w:color="auto" w:fill="FFFFFF"/>
        </w:rPr>
        <w:t> </w:t>
      </w:r>
      <w:r w:rsidRPr="002B32D7">
        <w:rPr>
          <w:shd w:val="clear" w:color="auto" w:fill="FFFFFF"/>
        </w:rPr>
        <w:t>В личном деле студента остается копия документа об образовании, заверенная образовательным учреждением, выписка из приказа об отчислении в связи с переводом, студенческий билет и зачетная книжка.</w:t>
      </w:r>
      <w:r w:rsidRPr="002B32D7">
        <w:rPr>
          <w:shd w:val="clear" w:color="auto" w:fill="FFFFFF"/>
        </w:rPr>
        <w:br/>
        <w:t>              9. Студент представляет в колледж документ об образовании и академическую справку. При этом осуществляется проверка соответствия копии зачетной книжки, представленной для аттестации, и академической справки. После представления указанных документов директор колледжа издает приказ о зачислении студента в колледж в порядке перевода. До получения документов директор колледжа имеет право допустить студента к занятиям своим распоряжением (приказом).</w:t>
      </w:r>
      <w:r w:rsidRPr="002B32D7">
        <w:rPr>
          <w:shd w:val="clear" w:color="auto" w:fill="FFFFFF"/>
        </w:rPr>
        <w:br/>
        <w:t>             </w:t>
      </w:r>
      <w:r w:rsidRPr="002B32D7">
        <w:rPr>
          <w:rStyle w:val="apple-converted-space"/>
          <w:shd w:val="clear" w:color="auto" w:fill="FFFFFF"/>
        </w:rPr>
        <w:t> </w:t>
      </w:r>
      <w:r w:rsidRPr="002B32D7">
        <w:rPr>
          <w:shd w:val="clear" w:color="auto" w:fill="FFFFFF"/>
        </w:rPr>
        <w:t>В колледже формируется и ставится на учет личное дело студента, в которое заносятся заявление о приеме в порядке перевода, академическая справка, документ об образовании и выписка из приказа о зачислении в порядке перевода, а также договор, если зачисление осуществлено на места с оплатой стоимости обучения.</w:t>
      </w:r>
      <w:r w:rsidRPr="002B32D7">
        <w:rPr>
          <w:shd w:val="clear" w:color="auto" w:fill="FFFFFF"/>
        </w:rPr>
        <w:br/>
        <w:t>             </w:t>
      </w:r>
      <w:r w:rsidRPr="002B32D7">
        <w:rPr>
          <w:rStyle w:val="apple-converted-space"/>
          <w:shd w:val="clear" w:color="auto" w:fill="FFFFFF"/>
        </w:rPr>
        <w:t> </w:t>
      </w:r>
      <w:r w:rsidRPr="002B32D7">
        <w:rPr>
          <w:shd w:val="clear" w:color="auto" w:fill="FFFFFF"/>
        </w:rPr>
        <w:t>Студенту выдается студенческий билет и зачетная книжка.</w:t>
      </w:r>
      <w:r w:rsidRPr="002B32D7">
        <w:rPr>
          <w:shd w:val="clear" w:color="auto" w:fill="FFFFFF"/>
        </w:rPr>
        <w:br/>
        <w:t>              10. Если студент успешно прошел аттестацию, но по итогам аттестации какие-либо дисциплины (разделы дисциплин) и (или) виды учебных занятий (производственная (профессиональная) практика, курсовое проектирование и др.) не могут быть зачтены студенту, то зачисление студента осуществляется с условием последующей ликвидации академической задолженности.</w:t>
      </w:r>
      <w:r w:rsidRPr="002B32D7">
        <w:rPr>
          <w:shd w:val="clear" w:color="auto" w:fill="FFFFFF"/>
        </w:rPr>
        <w:br/>
        <w:t>             </w:t>
      </w:r>
      <w:r w:rsidRPr="002B32D7">
        <w:rPr>
          <w:rStyle w:val="apple-converted-space"/>
          <w:shd w:val="clear" w:color="auto" w:fill="FFFFFF"/>
        </w:rPr>
        <w:t> </w:t>
      </w:r>
      <w:r w:rsidRPr="002B32D7">
        <w:rPr>
          <w:shd w:val="clear" w:color="auto" w:fill="FFFFFF"/>
        </w:rPr>
        <w:t>В этом случае в приказе о зачислении может содержаться запись об утверждении индивидуального учебного плана студента, который должен предусматривать ликвидацию академической задолженности.</w:t>
      </w:r>
    </w:p>
    <w:p w:rsidR="00E80A42" w:rsidRPr="002B32D7" w:rsidRDefault="00E80A42" w:rsidP="00E80A42">
      <w:pPr>
        <w:shd w:val="clear" w:color="auto" w:fill="FFFFFF"/>
        <w:tabs>
          <w:tab w:val="left" w:pos="778"/>
        </w:tabs>
        <w:spacing w:line="360" w:lineRule="auto"/>
        <w:ind w:right="298" w:firstLine="567"/>
        <w:jc w:val="both"/>
        <w:rPr>
          <w:spacing w:val="-19"/>
          <w:sz w:val="28"/>
          <w:szCs w:val="28"/>
        </w:rPr>
      </w:pPr>
    </w:p>
    <w:p w:rsidR="00E80A42" w:rsidRPr="002B32D7" w:rsidRDefault="00E80A42" w:rsidP="00E80A42">
      <w:pPr>
        <w:shd w:val="clear" w:color="auto" w:fill="FFFFFF"/>
        <w:spacing w:before="106" w:line="360" w:lineRule="auto"/>
        <w:ind w:left="1632" w:firstLine="567"/>
        <w:rPr>
          <w:b/>
          <w:bCs/>
          <w:sz w:val="28"/>
          <w:szCs w:val="28"/>
        </w:rPr>
      </w:pPr>
    </w:p>
    <w:p w:rsidR="00E80A42" w:rsidRPr="002B32D7" w:rsidRDefault="00E80A42" w:rsidP="00E80A42">
      <w:pPr>
        <w:shd w:val="clear" w:color="auto" w:fill="FFFFFF"/>
        <w:spacing w:before="106" w:line="360" w:lineRule="auto"/>
        <w:ind w:left="1632" w:firstLine="567"/>
        <w:rPr>
          <w:b/>
          <w:bCs/>
          <w:sz w:val="28"/>
          <w:szCs w:val="28"/>
        </w:rPr>
      </w:pPr>
      <w:bookmarkStart w:id="0" w:name="_GoBack"/>
      <w:bookmarkEnd w:id="0"/>
    </w:p>
    <w:p w:rsidR="00E80A42" w:rsidRPr="002B32D7" w:rsidRDefault="00E80A42" w:rsidP="00E80A42">
      <w:pPr>
        <w:shd w:val="clear" w:color="auto" w:fill="FFFFFF"/>
        <w:spacing w:before="106" w:line="360" w:lineRule="auto"/>
        <w:ind w:left="1632" w:firstLine="567"/>
        <w:rPr>
          <w:b/>
          <w:bCs/>
          <w:sz w:val="28"/>
          <w:szCs w:val="28"/>
        </w:rPr>
      </w:pPr>
    </w:p>
    <w:p w:rsidR="00E80A42" w:rsidRDefault="00E80A42" w:rsidP="00E80A42">
      <w:pPr>
        <w:shd w:val="clear" w:color="auto" w:fill="FFFFFF"/>
        <w:spacing w:before="106" w:line="360" w:lineRule="auto"/>
        <w:ind w:left="1632" w:firstLine="567"/>
        <w:rPr>
          <w:b/>
          <w:bCs/>
          <w:sz w:val="28"/>
          <w:szCs w:val="28"/>
        </w:rPr>
      </w:pPr>
    </w:p>
    <w:p w:rsidR="00E80A42" w:rsidRDefault="00E80A42" w:rsidP="00E80A42">
      <w:pPr>
        <w:shd w:val="clear" w:color="auto" w:fill="FFFFFF"/>
        <w:spacing w:before="106" w:line="360" w:lineRule="auto"/>
        <w:ind w:left="1632" w:firstLine="567"/>
        <w:rPr>
          <w:b/>
          <w:bCs/>
          <w:sz w:val="28"/>
          <w:szCs w:val="28"/>
        </w:rPr>
      </w:pPr>
    </w:p>
    <w:p w:rsidR="00055CE9" w:rsidRDefault="00055CE9" w:rsidP="00E80A42">
      <w:pPr>
        <w:shd w:val="clear" w:color="auto" w:fill="FFFFFF"/>
        <w:spacing w:before="106" w:line="360" w:lineRule="auto"/>
        <w:ind w:left="1632" w:firstLine="567"/>
        <w:rPr>
          <w:b/>
          <w:bCs/>
          <w:sz w:val="28"/>
          <w:szCs w:val="28"/>
        </w:rPr>
      </w:pPr>
    </w:p>
    <w:p w:rsidR="00055CE9" w:rsidRDefault="00055CE9" w:rsidP="00E80A42">
      <w:pPr>
        <w:shd w:val="clear" w:color="auto" w:fill="FFFFFF"/>
        <w:spacing w:before="106" w:line="360" w:lineRule="auto"/>
        <w:ind w:left="1632" w:firstLine="567"/>
        <w:rPr>
          <w:b/>
          <w:bCs/>
          <w:sz w:val="28"/>
          <w:szCs w:val="28"/>
        </w:rPr>
      </w:pPr>
    </w:p>
    <w:p w:rsidR="00055CE9" w:rsidRDefault="00055CE9" w:rsidP="00E80A42">
      <w:pPr>
        <w:shd w:val="clear" w:color="auto" w:fill="FFFFFF"/>
        <w:spacing w:before="106" w:line="360" w:lineRule="auto"/>
        <w:ind w:left="1632" w:firstLine="567"/>
        <w:rPr>
          <w:b/>
          <w:bCs/>
          <w:sz w:val="28"/>
          <w:szCs w:val="28"/>
        </w:rPr>
      </w:pPr>
    </w:p>
    <w:p w:rsidR="00E80A42" w:rsidRPr="002B32D7" w:rsidRDefault="00055CE9" w:rsidP="00E80A42">
      <w:pPr>
        <w:shd w:val="clear" w:color="auto" w:fill="FFFFFF"/>
        <w:spacing w:before="115" w:line="360" w:lineRule="auto"/>
        <w:ind w:left="230" w:right="3456" w:firstLine="567"/>
      </w:pPr>
      <w:r>
        <w:lastRenderedPageBreak/>
        <w:t xml:space="preserve"> </w:t>
      </w:r>
      <w:r w:rsidR="00E80A42" w:rsidRPr="002B32D7">
        <w:t xml:space="preserve">Угловой штамп колледжа </w:t>
      </w:r>
    </w:p>
    <w:p w:rsidR="00E80A42" w:rsidRPr="002B32D7" w:rsidRDefault="00E80A42" w:rsidP="00E80A42">
      <w:pPr>
        <w:shd w:val="clear" w:color="auto" w:fill="FFFFFF"/>
        <w:spacing w:before="115" w:line="360" w:lineRule="auto"/>
        <w:ind w:left="230" w:right="3456" w:firstLine="567"/>
      </w:pPr>
      <w:r w:rsidRPr="002B32D7">
        <w:t xml:space="preserve">Дата выдачи и </w:t>
      </w:r>
    </w:p>
    <w:p w:rsidR="00E80A42" w:rsidRPr="002B32D7" w:rsidRDefault="00E80A42" w:rsidP="00E80A42">
      <w:pPr>
        <w:shd w:val="clear" w:color="auto" w:fill="FFFFFF"/>
        <w:spacing w:before="115" w:line="360" w:lineRule="auto"/>
        <w:ind w:left="230" w:right="3456" w:firstLine="567"/>
      </w:pPr>
      <w:r w:rsidRPr="002B32D7">
        <w:t>регистрационный номер</w:t>
      </w:r>
    </w:p>
    <w:p w:rsidR="00E80A42" w:rsidRPr="00D00480" w:rsidRDefault="00E80A42" w:rsidP="00E80A42">
      <w:pPr>
        <w:shd w:val="clear" w:color="auto" w:fill="FFFFFF"/>
        <w:tabs>
          <w:tab w:val="left" w:leader="underscore" w:pos="5875"/>
        </w:tabs>
        <w:spacing w:before="163" w:line="360" w:lineRule="auto"/>
        <w:ind w:left="432" w:firstLine="567"/>
        <w:jc w:val="center"/>
        <w:rPr>
          <w:b/>
          <w:sz w:val="32"/>
          <w:szCs w:val="32"/>
        </w:rPr>
      </w:pPr>
      <w:r w:rsidRPr="00D00480">
        <w:rPr>
          <w:b/>
          <w:sz w:val="32"/>
          <w:szCs w:val="32"/>
        </w:rPr>
        <w:t>Справка</w:t>
      </w:r>
    </w:p>
    <w:p w:rsidR="00E80A42" w:rsidRDefault="00E80A42" w:rsidP="00E80A42">
      <w:pPr>
        <w:shd w:val="clear" w:color="auto" w:fill="FFFFFF"/>
        <w:tabs>
          <w:tab w:val="left" w:leader="underscore" w:pos="5875"/>
        </w:tabs>
        <w:spacing w:before="163" w:line="360" w:lineRule="auto"/>
        <w:ind w:left="432" w:firstLine="567"/>
        <w:jc w:val="center"/>
        <w:rPr>
          <w:sz w:val="28"/>
          <w:szCs w:val="28"/>
        </w:rPr>
      </w:pPr>
    </w:p>
    <w:p w:rsidR="00E80A42" w:rsidRPr="00062A98" w:rsidRDefault="00E80A42" w:rsidP="00E80A42">
      <w:pPr>
        <w:shd w:val="clear" w:color="auto" w:fill="FFFFFF"/>
        <w:tabs>
          <w:tab w:val="left" w:leader="underscore" w:pos="5875"/>
        </w:tabs>
        <w:spacing w:before="163" w:line="360" w:lineRule="auto"/>
        <w:ind w:left="432" w:firstLine="567"/>
        <w:jc w:val="both"/>
        <w:rPr>
          <w:sz w:val="28"/>
          <w:szCs w:val="28"/>
        </w:rPr>
      </w:pPr>
      <w:r>
        <w:rPr>
          <w:spacing w:val="-22"/>
          <w:sz w:val="28"/>
          <w:szCs w:val="28"/>
        </w:rPr>
        <w:t>В</w:t>
      </w:r>
      <w:r w:rsidRPr="00062A98">
        <w:rPr>
          <w:spacing w:val="-22"/>
          <w:sz w:val="28"/>
          <w:szCs w:val="28"/>
        </w:rPr>
        <w:t>ыдана</w:t>
      </w:r>
      <w:r>
        <w:rPr>
          <w:spacing w:val="-22"/>
          <w:sz w:val="28"/>
          <w:szCs w:val="28"/>
        </w:rPr>
        <w:t>___________________________________________________________________</w:t>
      </w:r>
    </w:p>
    <w:p w:rsidR="00E80A42" w:rsidRDefault="00E80A42" w:rsidP="00E80A42">
      <w:pPr>
        <w:shd w:val="clear" w:color="auto" w:fill="FFFFFF"/>
        <w:tabs>
          <w:tab w:val="left" w:leader="underscore" w:pos="5750"/>
        </w:tabs>
        <w:spacing w:line="360" w:lineRule="auto"/>
        <w:ind w:left="163" w:firstLine="567"/>
        <w:rPr>
          <w:sz w:val="28"/>
          <w:szCs w:val="28"/>
        </w:rPr>
      </w:pPr>
      <w:r w:rsidRPr="00D00480">
        <w:t xml:space="preserve">                              </w:t>
      </w:r>
      <w:r>
        <w:t xml:space="preserve">  </w:t>
      </w:r>
      <w:r w:rsidRPr="00D00480">
        <w:t xml:space="preserve"> (фамилия, имя, отчество полностью)</w:t>
      </w:r>
      <w:r w:rsidRPr="00D00480">
        <w:br/>
      </w:r>
      <w:r w:rsidRPr="00062A98">
        <w:rPr>
          <w:sz w:val="28"/>
          <w:szCs w:val="28"/>
        </w:rPr>
        <w:t>в том, что о</w:t>
      </w:r>
      <w:proofErr w:type="gramStart"/>
      <w:r w:rsidRPr="00062A98">
        <w:rPr>
          <w:sz w:val="28"/>
          <w:szCs w:val="28"/>
        </w:rPr>
        <w:t>н(</w:t>
      </w:r>
      <w:proofErr w:type="gramEnd"/>
      <w:r w:rsidRPr="00062A98">
        <w:rPr>
          <w:sz w:val="28"/>
          <w:szCs w:val="28"/>
        </w:rPr>
        <w:t>а) на основании личного заявления и ксерокопии</w:t>
      </w:r>
      <w:r>
        <w:rPr>
          <w:sz w:val="28"/>
          <w:szCs w:val="28"/>
        </w:rPr>
        <w:t xml:space="preserve"> </w:t>
      </w:r>
      <w:r w:rsidRPr="00062A98">
        <w:rPr>
          <w:sz w:val="28"/>
          <w:szCs w:val="28"/>
        </w:rPr>
        <w:t xml:space="preserve">зачетной </w:t>
      </w:r>
      <w:r>
        <w:rPr>
          <w:sz w:val="28"/>
          <w:szCs w:val="28"/>
        </w:rPr>
        <w:t>к</w:t>
      </w:r>
      <w:r w:rsidRPr="00062A98">
        <w:rPr>
          <w:sz w:val="28"/>
          <w:szCs w:val="28"/>
        </w:rPr>
        <w:t>нижки</w:t>
      </w:r>
    </w:p>
    <w:p w:rsidR="00E80A42" w:rsidRDefault="00E80A42" w:rsidP="00E80A42">
      <w:pPr>
        <w:shd w:val="clear" w:color="auto" w:fill="FFFFFF"/>
        <w:tabs>
          <w:tab w:val="left" w:leader="underscore" w:pos="5750"/>
        </w:tabs>
        <w:spacing w:line="360" w:lineRule="auto"/>
        <w:ind w:left="163" w:firstLine="17"/>
        <w:jc w:val="both"/>
        <w:rPr>
          <w:sz w:val="28"/>
          <w:szCs w:val="28"/>
        </w:rPr>
      </w:pPr>
      <w:r>
        <w:rPr>
          <w:sz w:val="28"/>
          <w:szCs w:val="28"/>
        </w:rPr>
        <w:t>_____________________________________________________________________</w:t>
      </w:r>
    </w:p>
    <w:p w:rsidR="00E80A42" w:rsidRPr="00062A98" w:rsidRDefault="00E80A42" w:rsidP="00E80A42">
      <w:pPr>
        <w:shd w:val="clear" w:color="auto" w:fill="FFFFFF"/>
        <w:tabs>
          <w:tab w:val="left" w:leader="underscore" w:pos="5750"/>
        </w:tabs>
        <w:spacing w:line="360" w:lineRule="auto"/>
        <w:ind w:left="163" w:firstLine="567"/>
        <w:rPr>
          <w:sz w:val="28"/>
          <w:szCs w:val="28"/>
        </w:rPr>
      </w:pPr>
      <w:r w:rsidRPr="00D00480">
        <w:t xml:space="preserve">       </w:t>
      </w:r>
      <w:r>
        <w:t xml:space="preserve">      </w:t>
      </w:r>
      <w:r w:rsidRPr="00D00480">
        <w:t xml:space="preserve">  (дата выдачи и регистрационный номер зачетной книжки)</w:t>
      </w:r>
      <w:r w:rsidRPr="00D00480">
        <w:br/>
      </w:r>
      <w:r w:rsidRPr="00062A98">
        <w:rPr>
          <w:sz w:val="28"/>
          <w:szCs w:val="28"/>
        </w:rPr>
        <w:t>выданной</w:t>
      </w:r>
      <w:r w:rsidRPr="00062A98">
        <w:rPr>
          <w:sz w:val="28"/>
          <w:szCs w:val="28"/>
        </w:rPr>
        <w:tab/>
      </w:r>
      <w:r>
        <w:rPr>
          <w:sz w:val="28"/>
          <w:szCs w:val="28"/>
        </w:rPr>
        <w:t>_____________________________</w:t>
      </w:r>
      <w:r w:rsidRPr="00062A98">
        <w:rPr>
          <w:sz w:val="28"/>
          <w:szCs w:val="28"/>
        </w:rPr>
        <w:t>,</w:t>
      </w:r>
    </w:p>
    <w:p w:rsidR="00E80A42" w:rsidRPr="00D00480" w:rsidRDefault="00E80A42" w:rsidP="00E80A42">
      <w:pPr>
        <w:shd w:val="clear" w:color="auto" w:fill="FFFFFF"/>
        <w:spacing w:line="360" w:lineRule="auto"/>
        <w:ind w:left="115" w:firstLine="567"/>
        <w:jc w:val="both"/>
      </w:pPr>
      <w:r w:rsidRPr="00D00480">
        <w:t xml:space="preserve">                                   (полное наименование колледжа) </w:t>
      </w:r>
    </w:p>
    <w:p w:rsidR="00E80A42" w:rsidRPr="00062A98" w:rsidRDefault="00E80A42" w:rsidP="00E80A42">
      <w:pPr>
        <w:shd w:val="clear" w:color="auto" w:fill="FFFFFF"/>
        <w:spacing w:line="360" w:lineRule="auto"/>
        <w:ind w:left="115" w:firstLine="65"/>
        <w:jc w:val="both"/>
        <w:rPr>
          <w:sz w:val="28"/>
          <w:szCs w:val="28"/>
        </w:rPr>
      </w:pPr>
      <w:r w:rsidRPr="00062A98">
        <w:rPr>
          <w:sz w:val="28"/>
          <w:szCs w:val="28"/>
        </w:rPr>
        <w:t>бы</w:t>
      </w:r>
      <w:proofErr w:type="gramStart"/>
      <w:r w:rsidRPr="00062A98">
        <w:rPr>
          <w:sz w:val="28"/>
          <w:szCs w:val="28"/>
        </w:rPr>
        <w:t>л(</w:t>
      </w:r>
      <w:proofErr w:type="gramEnd"/>
      <w:r w:rsidRPr="00062A98">
        <w:rPr>
          <w:sz w:val="28"/>
          <w:szCs w:val="28"/>
        </w:rPr>
        <w:t>а) допущен(а) к аттестационным испытаниям, которые ус</w:t>
      </w:r>
      <w:r w:rsidRPr="00062A98">
        <w:rPr>
          <w:sz w:val="28"/>
          <w:szCs w:val="28"/>
        </w:rPr>
        <w:softHyphen/>
        <w:t>пешно выдержал(а).</w:t>
      </w:r>
    </w:p>
    <w:p w:rsidR="00E80A42" w:rsidRPr="00062A98" w:rsidRDefault="00E80A42" w:rsidP="00E80A42">
      <w:pPr>
        <w:shd w:val="clear" w:color="auto" w:fill="FFFFFF"/>
        <w:tabs>
          <w:tab w:val="left" w:leader="underscore" w:pos="5770"/>
        </w:tabs>
        <w:spacing w:line="360" w:lineRule="auto"/>
        <w:ind w:left="96" w:right="173" w:firstLine="567"/>
        <w:jc w:val="both"/>
        <w:rPr>
          <w:sz w:val="28"/>
          <w:szCs w:val="28"/>
        </w:rPr>
      </w:pPr>
      <w:r w:rsidRPr="00062A98">
        <w:rPr>
          <w:sz w:val="28"/>
          <w:szCs w:val="28"/>
        </w:rPr>
        <w:t>Данное лицо будет зачислено переводом для продолжения обра</w:t>
      </w:r>
      <w:r w:rsidRPr="00062A98">
        <w:rPr>
          <w:sz w:val="28"/>
          <w:szCs w:val="28"/>
        </w:rPr>
        <w:softHyphen/>
        <w:t>зования по основной образовательной программе по направле</w:t>
      </w:r>
      <w:r>
        <w:rPr>
          <w:sz w:val="28"/>
          <w:szCs w:val="28"/>
        </w:rPr>
        <w:t>нию подготовки (специальности)______________________________________________________</w:t>
      </w:r>
    </w:p>
    <w:p w:rsidR="00E80A42" w:rsidRPr="00D00480" w:rsidRDefault="00E80A42" w:rsidP="00E80A42">
      <w:pPr>
        <w:shd w:val="clear" w:color="auto" w:fill="FFFFFF"/>
        <w:spacing w:before="19"/>
        <w:ind w:left="663" w:firstLine="567"/>
        <w:jc w:val="center"/>
      </w:pPr>
      <w:r w:rsidRPr="00D00480">
        <w:t>(наименование в соответствии с действующим классификатором направлений и специальностей среднего профессионального образования)</w:t>
      </w:r>
    </w:p>
    <w:p w:rsidR="00E80A42" w:rsidRPr="00062A98" w:rsidRDefault="00E80A42" w:rsidP="00E80A42">
      <w:pPr>
        <w:shd w:val="clear" w:color="auto" w:fill="FFFFFF"/>
        <w:spacing w:before="125" w:line="360" w:lineRule="auto"/>
        <w:ind w:left="29" w:right="250" w:hanging="29"/>
        <w:jc w:val="both"/>
        <w:rPr>
          <w:sz w:val="28"/>
          <w:szCs w:val="28"/>
        </w:rPr>
      </w:pPr>
      <w:r w:rsidRPr="00062A98">
        <w:rPr>
          <w:sz w:val="28"/>
          <w:szCs w:val="28"/>
        </w:rPr>
        <w:t>после предъявления документа об образовании и академической справки.</w:t>
      </w:r>
    </w:p>
    <w:p w:rsidR="00E80A42" w:rsidRDefault="00E80A42" w:rsidP="00E80A42">
      <w:pPr>
        <w:shd w:val="clear" w:color="auto" w:fill="FFFFFF"/>
        <w:spacing w:before="288" w:line="360" w:lineRule="auto"/>
        <w:ind w:firstLine="567"/>
        <w:rPr>
          <w:sz w:val="28"/>
          <w:szCs w:val="28"/>
        </w:rPr>
      </w:pPr>
    </w:p>
    <w:p w:rsidR="00E80A42" w:rsidRDefault="00E80A42" w:rsidP="00E80A42">
      <w:pPr>
        <w:shd w:val="clear" w:color="auto" w:fill="FFFFFF"/>
        <w:spacing w:before="288" w:line="360" w:lineRule="auto"/>
        <w:ind w:firstLine="567"/>
        <w:rPr>
          <w:sz w:val="28"/>
          <w:szCs w:val="28"/>
        </w:rPr>
      </w:pPr>
    </w:p>
    <w:p w:rsidR="00E80A42" w:rsidRPr="00062A98" w:rsidRDefault="00E80A42" w:rsidP="00E80A42">
      <w:pPr>
        <w:shd w:val="clear" w:color="auto" w:fill="FFFFFF"/>
        <w:spacing w:before="288" w:line="360" w:lineRule="auto"/>
        <w:ind w:firstLine="567"/>
        <w:rPr>
          <w:sz w:val="28"/>
          <w:szCs w:val="28"/>
        </w:rPr>
      </w:pPr>
      <w:r w:rsidRPr="00062A98">
        <w:rPr>
          <w:sz w:val="28"/>
          <w:szCs w:val="28"/>
        </w:rPr>
        <w:t>Директор (подпись)</w:t>
      </w:r>
    </w:p>
    <w:p w:rsidR="00A25983" w:rsidRDefault="00A25983" w:rsidP="00E80A42"/>
    <w:p w:rsidR="002A02E6" w:rsidRDefault="002A02E6" w:rsidP="00E80A42"/>
    <w:p w:rsidR="002A02E6" w:rsidRDefault="002A02E6" w:rsidP="00E80A42"/>
    <w:p w:rsidR="002A02E6" w:rsidRDefault="002A02E6" w:rsidP="00E80A42"/>
    <w:p w:rsidR="002A02E6" w:rsidRDefault="002A02E6" w:rsidP="00E80A42"/>
    <w:p w:rsidR="002A02E6" w:rsidRDefault="002A02E6" w:rsidP="00E80A42"/>
    <w:p w:rsidR="002A02E6" w:rsidRDefault="002A02E6" w:rsidP="00E80A42"/>
    <w:p w:rsidR="002A02E6" w:rsidRDefault="002A02E6" w:rsidP="00E80A42"/>
    <w:p w:rsidR="002A02E6" w:rsidRDefault="002A02E6" w:rsidP="00E80A42"/>
    <w:p w:rsidR="002A02E6" w:rsidRDefault="002A02E6" w:rsidP="00E80A42"/>
    <w:p w:rsidR="002A02E6" w:rsidRDefault="002A02E6" w:rsidP="00E80A42"/>
    <w:p w:rsidR="002A02E6" w:rsidRDefault="002A02E6" w:rsidP="00E80A42"/>
    <w:p w:rsidR="002A02E6" w:rsidRDefault="002A02E6" w:rsidP="00E80A42"/>
    <w:p w:rsidR="002A02E6" w:rsidRDefault="002A02E6" w:rsidP="00E80A42"/>
    <w:p w:rsidR="002A02E6" w:rsidRDefault="002A02E6" w:rsidP="002A02E6">
      <w:pPr>
        <w:jc w:val="center"/>
      </w:pPr>
    </w:p>
    <w:p w:rsidR="002A02E6" w:rsidRDefault="002A02E6" w:rsidP="002A02E6">
      <w:pPr>
        <w:ind w:right="141" w:firstLine="567"/>
        <w:jc w:val="center"/>
        <w:rPr>
          <w:sz w:val="28"/>
          <w:szCs w:val="28"/>
        </w:rPr>
      </w:pPr>
      <w:r>
        <w:rPr>
          <w:sz w:val="28"/>
          <w:szCs w:val="28"/>
        </w:rPr>
        <w:t>ИНФОРМАЦИОННЫЙ ЛИСТ</w:t>
      </w:r>
    </w:p>
    <w:p w:rsidR="002A02E6" w:rsidRPr="00BE3969" w:rsidRDefault="002A02E6" w:rsidP="002A02E6">
      <w:pPr>
        <w:ind w:right="141" w:firstLine="567"/>
        <w:jc w:val="both"/>
        <w:rPr>
          <w:rFonts w:eastAsia="Calibri"/>
          <w:sz w:val="28"/>
          <w:szCs w:val="28"/>
        </w:rPr>
      </w:pPr>
    </w:p>
    <w:p w:rsidR="002A02E6" w:rsidRPr="00BE3969" w:rsidRDefault="002A02E6" w:rsidP="002A02E6">
      <w:pPr>
        <w:pStyle w:val="ab"/>
        <w:numPr>
          <w:ilvl w:val="0"/>
          <w:numId w:val="1"/>
        </w:numPr>
        <w:spacing w:after="0"/>
        <w:ind w:right="141"/>
        <w:jc w:val="both"/>
        <w:rPr>
          <w:rFonts w:ascii="Times New Roman" w:hAnsi="Times New Roman"/>
          <w:b/>
          <w:sz w:val="24"/>
          <w:szCs w:val="24"/>
        </w:rPr>
      </w:pPr>
      <w:r>
        <w:rPr>
          <w:rFonts w:ascii="Times New Roman" w:hAnsi="Times New Roman"/>
          <w:b/>
          <w:sz w:val="24"/>
          <w:szCs w:val="24"/>
        </w:rPr>
        <w:t>РАЗРАБОТАНО</w:t>
      </w:r>
    </w:p>
    <w:p w:rsidR="002A02E6" w:rsidRDefault="002A02E6" w:rsidP="002A02E6">
      <w:pPr>
        <w:ind w:right="141"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2A02E6" w:rsidTr="009A6F49">
        <w:tc>
          <w:tcPr>
            <w:tcW w:w="2336" w:type="dxa"/>
            <w:tcBorders>
              <w:top w:val="single" w:sz="4" w:space="0" w:color="auto"/>
              <w:left w:val="single" w:sz="4" w:space="0" w:color="auto"/>
              <w:bottom w:val="single" w:sz="4" w:space="0" w:color="auto"/>
              <w:right w:val="single" w:sz="4" w:space="0" w:color="auto"/>
            </w:tcBorders>
            <w:hideMark/>
          </w:tcPr>
          <w:p w:rsidR="002A02E6" w:rsidRDefault="002A02E6" w:rsidP="009A6F49">
            <w:pPr>
              <w:spacing w:after="160" w:line="254" w:lineRule="auto"/>
              <w:ind w:right="141"/>
              <w:jc w:val="center"/>
              <w:rPr>
                <w:sz w:val="28"/>
                <w:szCs w:val="28"/>
              </w:rPr>
            </w:pPr>
            <w:r>
              <w:rPr>
                <w:sz w:val="28"/>
                <w:szCs w:val="28"/>
              </w:rPr>
              <w:t>Должность</w:t>
            </w:r>
          </w:p>
        </w:tc>
        <w:tc>
          <w:tcPr>
            <w:tcW w:w="2336" w:type="dxa"/>
            <w:tcBorders>
              <w:top w:val="single" w:sz="4" w:space="0" w:color="auto"/>
              <w:left w:val="single" w:sz="4" w:space="0" w:color="auto"/>
              <w:bottom w:val="single" w:sz="4" w:space="0" w:color="auto"/>
              <w:right w:val="single" w:sz="4" w:space="0" w:color="auto"/>
            </w:tcBorders>
            <w:hideMark/>
          </w:tcPr>
          <w:p w:rsidR="002A02E6" w:rsidRDefault="002A02E6" w:rsidP="009A6F49">
            <w:pPr>
              <w:spacing w:after="160" w:line="254" w:lineRule="auto"/>
              <w:ind w:right="141"/>
              <w:jc w:val="center"/>
              <w:rPr>
                <w:sz w:val="28"/>
                <w:szCs w:val="28"/>
              </w:rPr>
            </w:pPr>
            <w:r>
              <w:rPr>
                <w:sz w:val="28"/>
                <w:szCs w:val="28"/>
              </w:rPr>
              <w:t>ФИО</w:t>
            </w:r>
          </w:p>
        </w:tc>
        <w:tc>
          <w:tcPr>
            <w:tcW w:w="2336" w:type="dxa"/>
            <w:tcBorders>
              <w:top w:val="single" w:sz="4" w:space="0" w:color="auto"/>
              <w:left w:val="single" w:sz="4" w:space="0" w:color="auto"/>
              <w:bottom w:val="single" w:sz="4" w:space="0" w:color="auto"/>
              <w:right w:val="single" w:sz="4" w:space="0" w:color="auto"/>
            </w:tcBorders>
            <w:hideMark/>
          </w:tcPr>
          <w:p w:rsidR="002A02E6" w:rsidRDefault="002A02E6" w:rsidP="009A6F49">
            <w:pPr>
              <w:spacing w:after="160" w:line="254" w:lineRule="auto"/>
              <w:ind w:right="141"/>
              <w:jc w:val="center"/>
              <w:rPr>
                <w:sz w:val="28"/>
                <w:szCs w:val="28"/>
              </w:rPr>
            </w:pPr>
            <w:r>
              <w:rPr>
                <w:sz w:val="28"/>
                <w:szCs w:val="28"/>
              </w:rPr>
              <w:t>Подпись</w:t>
            </w:r>
          </w:p>
        </w:tc>
        <w:tc>
          <w:tcPr>
            <w:tcW w:w="2337" w:type="dxa"/>
            <w:tcBorders>
              <w:top w:val="single" w:sz="4" w:space="0" w:color="auto"/>
              <w:left w:val="single" w:sz="4" w:space="0" w:color="auto"/>
              <w:bottom w:val="single" w:sz="4" w:space="0" w:color="auto"/>
              <w:right w:val="single" w:sz="4" w:space="0" w:color="auto"/>
            </w:tcBorders>
            <w:hideMark/>
          </w:tcPr>
          <w:p w:rsidR="002A02E6" w:rsidRDefault="002A02E6" w:rsidP="009A6F49">
            <w:pPr>
              <w:spacing w:after="160" w:line="254" w:lineRule="auto"/>
              <w:ind w:right="141"/>
              <w:jc w:val="center"/>
              <w:rPr>
                <w:sz w:val="28"/>
                <w:szCs w:val="28"/>
              </w:rPr>
            </w:pPr>
            <w:r>
              <w:rPr>
                <w:sz w:val="28"/>
                <w:szCs w:val="28"/>
              </w:rPr>
              <w:t>Дата</w:t>
            </w:r>
          </w:p>
        </w:tc>
      </w:tr>
      <w:tr w:rsidR="002A02E6" w:rsidTr="009A6F49">
        <w:tc>
          <w:tcPr>
            <w:tcW w:w="2336" w:type="dxa"/>
            <w:tcBorders>
              <w:top w:val="single" w:sz="4" w:space="0" w:color="auto"/>
              <w:left w:val="single" w:sz="4" w:space="0" w:color="auto"/>
              <w:bottom w:val="single" w:sz="4" w:space="0" w:color="auto"/>
              <w:right w:val="single" w:sz="4" w:space="0" w:color="auto"/>
            </w:tcBorders>
            <w:hideMark/>
          </w:tcPr>
          <w:p w:rsidR="002A02E6" w:rsidRDefault="002A02E6" w:rsidP="009A6F49">
            <w:pPr>
              <w:spacing w:after="160" w:line="254" w:lineRule="auto"/>
              <w:ind w:right="141"/>
              <w:jc w:val="both"/>
              <w:rPr>
                <w:sz w:val="28"/>
                <w:szCs w:val="28"/>
              </w:rPr>
            </w:pPr>
            <w:r>
              <w:rPr>
                <w:sz w:val="28"/>
                <w:szCs w:val="28"/>
              </w:rPr>
              <w:t>Директор</w:t>
            </w:r>
          </w:p>
        </w:tc>
        <w:tc>
          <w:tcPr>
            <w:tcW w:w="2336" w:type="dxa"/>
            <w:tcBorders>
              <w:top w:val="single" w:sz="4" w:space="0" w:color="auto"/>
              <w:left w:val="single" w:sz="4" w:space="0" w:color="auto"/>
              <w:bottom w:val="single" w:sz="4" w:space="0" w:color="auto"/>
              <w:right w:val="single" w:sz="4" w:space="0" w:color="auto"/>
            </w:tcBorders>
            <w:hideMark/>
          </w:tcPr>
          <w:p w:rsidR="002A02E6" w:rsidRDefault="002A02E6" w:rsidP="009A6F49">
            <w:pPr>
              <w:spacing w:after="160" w:line="254" w:lineRule="auto"/>
              <w:ind w:right="141"/>
              <w:jc w:val="both"/>
              <w:rPr>
                <w:sz w:val="28"/>
                <w:szCs w:val="28"/>
              </w:rPr>
            </w:pPr>
            <w:r>
              <w:rPr>
                <w:sz w:val="28"/>
                <w:szCs w:val="28"/>
              </w:rPr>
              <w:t>Путинцева Г.И.</w:t>
            </w:r>
          </w:p>
        </w:tc>
        <w:tc>
          <w:tcPr>
            <w:tcW w:w="2336" w:type="dxa"/>
            <w:tcBorders>
              <w:top w:val="single" w:sz="4" w:space="0" w:color="auto"/>
              <w:left w:val="single" w:sz="4" w:space="0" w:color="auto"/>
              <w:bottom w:val="single" w:sz="4" w:space="0" w:color="auto"/>
              <w:right w:val="single" w:sz="4" w:space="0" w:color="auto"/>
            </w:tcBorders>
          </w:tcPr>
          <w:p w:rsidR="002A02E6" w:rsidRDefault="002A02E6" w:rsidP="009A6F49">
            <w:pPr>
              <w:spacing w:after="160" w:line="254" w:lineRule="auto"/>
              <w:ind w:right="141"/>
              <w:jc w:val="both"/>
              <w:rPr>
                <w:sz w:val="28"/>
                <w:szCs w:val="28"/>
              </w:rPr>
            </w:pPr>
          </w:p>
        </w:tc>
        <w:tc>
          <w:tcPr>
            <w:tcW w:w="2337" w:type="dxa"/>
            <w:tcBorders>
              <w:top w:val="single" w:sz="4" w:space="0" w:color="auto"/>
              <w:left w:val="single" w:sz="4" w:space="0" w:color="auto"/>
              <w:bottom w:val="single" w:sz="4" w:space="0" w:color="auto"/>
              <w:right w:val="single" w:sz="4" w:space="0" w:color="auto"/>
            </w:tcBorders>
          </w:tcPr>
          <w:p w:rsidR="002A02E6" w:rsidRDefault="002A02E6" w:rsidP="009A6F49">
            <w:pPr>
              <w:spacing w:after="160" w:line="254" w:lineRule="auto"/>
              <w:ind w:right="141"/>
              <w:jc w:val="both"/>
              <w:rPr>
                <w:sz w:val="28"/>
                <w:szCs w:val="28"/>
              </w:rPr>
            </w:pPr>
          </w:p>
        </w:tc>
      </w:tr>
    </w:tbl>
    <w:p w:rsidR="002A02E6" w:rsidRPr="00BE3969" w:rsidRDefault="002A02E6" w:rsidP="002A02E6">
      <w:pPr>
        <w:ind w:left="567" w:right="141"/>
        <w:jc w:val="both"/>
        <w:rPr>
          <w:sz w:val="28"/>
          <w:szCs w:val="28"/>
        </w:rPr>
      </w:pPr>
    </w:p>
    <w:p w:rsidR="002A02E6" w:rsidRDefault="002A02E6" w:rsidP="002A02E6">
      <w:pPr>
        <w:pStyle w:val="ab"/>
        <w:numPr>
          <w:ilvl w:val="0"/>
          <w:numId w:val="1"/>
        </w:numPr>
        <w:spacing w:after="0"/>
        <w:ind w:right="141"/>
        <w:jc w:val="both"/>
        <w:rPr>
          <w:rFonts w:ascii="Times New Roman" w:hAnsi="Times New Roman"/>
          <w:sz w:val="28"/>
          <w:szCs w:val="28"/>
        </w:rPr>
      </w:pPr>
      <w:r>
        <w:rPr>
          <w:rFonts w:ascii="Times New Roman" w:hAnsi="Times New Roman"/>
          <w:sz w:val="28"/>
          <w:szCs w:val="28"/>
        </w:rPr>
        <w:t>Проверено</w:t>
      </w:r>
    </w:p>
    <w:p w:rsidR="002A02E6" w:rsidRDefault="002A02E6" w:rsidP="002A02E6">
      <w:pPr>
        <w:ind w:right="141"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2A02E6" w:rsidTr="009A6F49">
        <w:tc>
          <w:tcPr>
            <w:tcW w:w="2336" w:type="dxa"/>
            <w:tcBorders>
              <w:top w:val="single" w:sz="4" w:space="0" w:color="auto"/>
              <w:left w:val="single" w:sz="4" w:space="0" w:color="auto"/>
              <w:bottom w:val="single" w:sz="4" w:space="0" w:color="auto"/>
              <w:right w:val="single" w:sz="4" w:space="0" w:color="auto"/>
            </w:tcBorders>
            <w:hideMark/>
          </w:tcPr>
          <w:p w:rsidR="002A02E6" w:rsidRDefault="002A02E6" w:rsidP="009A6F49">
            <w:pPr>
              <w:spacing w:after="160" w:line="254" w:lineRule="auto"/>
              <w:ind w:right="141"/>
              <w:jc w:val="center"/>
              <w:rPr>
                <w:sz w:val="28"/>
                <w:szCs w:val="28"/>
              </w:rPr>
            </w:pPr>
            <w:r>
              <w:rPr>
                <w:sz w:val="28"/>
                <w:szCs w:val="28"/>
              </w:rPr>
              <w:t>Должность</w:t>
            </w:r>
          </w:p>
        </w:tc>
        <w:tc>
          <w:tcPr>
            <w:tcW w:w="2336" w:type="dxa"/>
            <w:tcBorders>
              <w:top w:val="single" w:sz="4" w:space="0" w:color="auto"/>
              <w:left w:val="single" w:sz="4" w:space="0" w:color="auto"/>
              <w:bottom w:val="single" w:sz="4" w:space="0" w:color="auto"/>
              <w:right w:val="single" w:sz="4" w:space="0" w:color="auto"/>
            </w:tcBorders>
            <w:hideMark/>
          </w:tcPr>
          <w:p w:rsidR="002A02E6" w:rsidRDefault="002A02E6" w:rsidP="009A6F49">
            <w:pPr>
              <w:spacing w:after="160" w:line="254" w:lineRule="auto"/>
              <w:ind w:right="141"/>
              <w:jc w:val="center"/>
              <w:rPr>
                <w:sz w:val="28"/>
                <w:szCs w:val="28"/>
              </w:rPr>
            </w:pPr>
            <w:r>
              <w:rPr>
                <w:sz w:val="28"/>
                <w:szCs w:val="28"/>
              </w:rPr>
              <w:t>ФИО</w:t>
            </w:r>
          </w:p>
        </w:tc>
        <w:tc>
          <w:tcPr>
            <w:tcW w:w="2336" w:type="dxa"/>
            <w:tcBorders>
              <w:top w:val="single" w:sz="4" w:space="0" w:color="auto"/>
              <w:left w:val="single" w:sz="4" w:space="0" w:color="auto"/>
              <w:bottom w:val="single" w:sz="4" w:space="0" w:color="auto"/>
              <w:right w:val="single" w:sz="4" w:space="0" w:color="auto"/>
            </w:tcBorders>
            <w:hideMark/>
          </w:tcPr>
          <w:p w:rsidR="002A02E6" w:rsidRDefault="002A02E6" w:rsidP="009A6F49">
            <w:pPr>
              <w:spacing w:after="160" w:line="254" w:lineRule="auto"/>
              <w:ind w:right="141"/>
              <w:jc w:val="center"/>
              <w:rPr>
                <w:sz w:val="28"/>
                <w:szCs w:val="28"/>
              </w:rPr>
            </w:pPr>
            <w:r>
              <w:rPr>
                <w:sz w:val="28"/>
                <w:szCs w:val="28"/>
              </w:rPr>
              <w:t>Подпись</w:t>
            </w:r>
          </w:p>
        </w:tc>
        <w:tc>
          <w:tcPr>
            <w:tcW w:w="2337" w:type="dxa"/>
            <w:tcBorders>
              <w:top w:val="single" w:sz="4" w:space="0" w:color="auto"/>
              <w:left w:val="single" w:sz="4" w:space="0" w:color="auto"/>
              <w:bottom w:val="single" w:sz="4" w:space="0" w:color="auto"/>
              <w:right w:val="single" w:sz="4" w:space="0" w:color="auto"/>
            </w:tcBorders>
            <w:hideMark/>
          </w:tcPr>
          <w:p w:rsidR="002A02E6" w:rsidRDefault="002A02E6" w:rsidP="009A6F49">
            <w:pPr>
              <w:spacing w:after="160" w:line="254" w:lineRule="auto"/>
              <w:ind w:right="141"/>
              <w:jc w:val="center"/>
              <w:rPr>
                <w:sz w:val="28"/>
                <w:szCs w:val="28"/>
              </w:rPr>
            </w:pPr>
            <w:r>
              <w:rPr>
                <w:sz w:val="28"/>
                <w:szCs w:val="28"/>
              </w:rPr>
              <w:t>Дата</w:t>
            </w:r>
          </w:p>
        </w:tc>
      </w:tr>
      <w:tr w:rsidR="002A02E6" w:rsidTr="009A6F49">
        <w:tc>
          <w:tcPr>
            <w:tcW w:w="2336" w:type="dxa"/>
            <w:tcBorders>
              <w:top w:val="single" w:sz="4" w:space="0" w:color="auto"/>
              <w:left w:val="single" w:sz="4" w:space="0" w:color="auto"/>
              <w:bottom w:val="single" w:sz="4" w:space="0" w:color="auto"/>
              <w:right w:val="single" w:sz="4" w:space="0" w:color="auto"/>
            </w:tcBorders>
            <w:hideMark/>
          </w:tcPr>
          <w:p w:rsidR="002A02E6" w:rsidRDefault="002A02E6" w:rsidP="009A6F49">
            <w:pPr>
              <w:spacing w:after="160" w:line="254" w:lineRule="auto"/>
              <w:ind w:right="141"/>
              <w:jc w:val="both"/>
              <w:rPr>
                <w:sz w:val="28"/>
                <w:szCs w:val="28"/>
              </w:rPr>
            </w:pPr>
            <w:r>
              <w:rPr>
                <w:sz w:val="28"/>
                <w:szCs w:val="28"/>
              </w:rPr>
              <w:t>Юрист</w:t>
            </w:r>
          </w:p>
        </w:tc>
        <w:tc>
          <w:tcPr>
            <w:tcW w:w="2336" w:type="dxa"/>
            <w:tcBorders>
              <w:top w:val="single" w:sz="4" w:space="0" w:color="auto"/>
              <w:left w:val="single" w:sz="4" w:space="0" w:color="auto"/>
              <w:bottom w:val="single" w:sz="4" w:space="0" w:color="auto"/>
              <w:right w:val="single" w:sz="4" w:space="0" w:color="auto"/>
            </w:tcBorders>
            <w:hideMark/>
          </w:tcPr>
          <w:p w:rsidR="002A02E6" w:rsidRDefault="002A02E6" w:rsidP="009A6F49">
            <w:pPr>
              <w:spacing w:after="160" w:line="254" w:lineRule="auto"/>
              <w:rPr>
                <w:sz w:val="28"/>
                <w:szCs w:val="28"/>
              </w:rPr>
            </w:pPr>
            <w:proofErr w:type="spellStart"/>
            <w:r>
              <w:rPr>
                <w:sz w:val="28"/>
                <w:szCs w:val="28"/>
              </w:rPr>
              <w:t>Ташланов</w:t>
            </w:r>
            <w:proofErr w:type="spellEnd"/>
            <w:r>
              <w:rPr>
                <w:sz w:val="28"/>
                <w:szCs w:val="28"/>
              </w:rPr>
              <w:t xml:space="preserve"> Н.Е.</w:t>
            </w:r>
          </w:p>
        </w:tc>
        <w:tc>
          <w:tcPr>
            <w:tcW w:w="2336" w:type="dxa"/>
            <w:tcBorders>
              <w:top w:val="single" w:sz="4" w:space="0" w:color="auto"/>
              <w:left w:val="single" w:sz="4" w:space="0" w:color="auto"/>
              <w:bottom w:val="single" w:sz="4" w:space="0" w:color="auto"/>
              <w:right w:val="single" w:sz="4" w:space="0" w:color="auto"/>
            </w:tcBorders>
          </w:tcPr>
          <w:p w:rsidR="002A02E6" w:rsidRDefault="002A02E6" w:rsidP="009A6F49">
            <w:pPr>
              <w:spacing w:after="160" w:line="254" w:lineRule="auto"/>
              <w:ind w:right="141"/>
              <w:jc w:val="both"/>
              <w:rPr>
                <w:sz w:val="28"/>
                <w:szCs w:val="28"/>
              </w:rPr>
            </w:pPr>
          </w:p>
        </w:tc>
        <w:tc>
          <w:tcPr>
            <w:tcW w:w="2337" w:type="dxa"/>
            <w:tcBorders>
              <w:top w:val="single" w:sz="4" w:space="0" w:color="auto"/>
              <w:left w:val="single" w:sz="4" w:space="0" w:color="auto"/>
              <w:bottom w:val="single" w:sz="4" w:space="0" w:color="auto"/>
              <w:right w:val="single" w:sz="4" w:space="0" w:color="auto"/>
            </w:tcBorders>
          </w:tcPr>
          <w:p w:rsidR="002A02E6" w:rsidRDefault="002A02E6" w:rsidP="009A6F49">
            <w:pPr>
              <w:spacing w:after="160" w:line="254" w:lineRule="auto"/>
              <w:ind w:right="141"/>
              <w:jc w:val="both"/>
              <w:rPr>
                <w:sz w:val="28"/>
                <w:szCs w:val="28"/>
              </w:rPr>
            </w:pPr>
          </w:p>
        </w:tc>
      </w:tr>
    </w:tbl>
    <w:p w:rsidR="002A02E6" w:rsidRPr="00BE3969" w:rsidRDefault="002A02E6" w:rsidP="002A02E6">
      <w:pPr>
        <w:ind w:left="567" w:right="141"/>
        <w:jc w:val="both"/>
        <w:rPr>
          <w:sz w:val="28"/>
          <w:szCs w:val="28"/>
        </w:rPr>
      </w:pPr>
    </w:p>
    <w:p w:rsidR="002A02E6" w:rsidRDefault="002A02E6" w:rsidP="002A02E6">
      <w:pPr>
        <w:jc w:val="center"/>
        <w:rPr>
          <w:b/>
          <w:lang w:val="en-US"/>
        </w:rPr>
      </w:pPr>
    </w:p>
    <w:p w:rsidR="002A02E6" w:rsidRPr="00E80A42" w:rsidRDefault="002A02E6" w:rsidP="00E80A42"/>
    <w:sectPr w:rsidR="002A02E6" w:rsidRPr="00E80A42" w:rsidSect="00124FB4">
      <w:pgSz w:w="11906" w:h="16838"/>
      <w:pgMar w:top="851" w:right="567" w:bottom="85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63ECD"/>
    <w:multiLevelType w:val="hybridMultilevel"/>
    <w:tmpl w:val="98E40E76"/>
    <w:lvl w:ilvl="0" w:tplc="C7B2987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5983"/>
    <w:rsid w:val="0001637C"/>
    <w:rsid w:val="00055CE9"/>
    <w:rsid w:val="000E194D"/>
    <w:rsid w:val="00124FB4"/>
    <w:rsid w:val="00154A12"/>
    <w:rsid w:val="00193742"/>
    <w:rsid w:val="001A77CB"/>
    <w:rsid w:val="001B2CBA"/>
    <w:rsid w:val="001C00C6"/>
    <w:rsid w:val="00226666"/>
    <w:rsid w:val="00257AF4"/>
    <w:rsid w:val="0027230A"/>
    <w:rsid w:val="0027244A"/>
    <w:rsid w:val="00290ACD"/>
    <w:rsid w:val="002A02E6"/>
    <w:rsid w:val="002B2157"/>
    <w:rsid w:val="00306675"/>
    <w:rsid w:val="00321238"/>
    <w:rsid w:val="003548B6"/>
    <w:rsid w:val="00363D12"/>
    <w:rsid w:val="003C65F8"/>
    <w:rsid w:val="003D133D"/>
    <w:rsid w:val="003F5E2C"/>
    <w:rsid w:val="00404F0F"/>
    <w:rsid w:val="0041117B"/>
    <w:rsid w:val="0041326A"/>
    <w:rsid w:val="00487D82"/>
    <w:rsid w:val="004E69FB"/>
    <w:rsid w:val="004F07F8"/>
    <w:rsid w:val="00522B38"/>
    <w:rsid w:val="005435BA"/>
    <w:rsid w:val="00544231"/>
    <w:rsid w:val="005516AD"/>
    <w:rsid w:val="0058787A"/>
    <w:rsid w:val="00591B34"/>
    <w:rsid w:val="005C11D7"/>
    <w:rsid w:val="005D1784"/>
    <w:rsid w:val="00601B64"/>
    <w:rsid w:val="00674ECB"/>
    <w:rsid w:val="00685069"/>
    <w:rsid w:val="006B25DB"/>
    <w:rsid w:val="00736C25"/>
    <w:rsid w:val="007943F2"/>
    <w:rsid w:val="007B2CC5"/>
    <w:rsid w:val="007B4599"/>
    <w:rsid w:val="00801444"/>
    <w:rsid w:val="0084302B"/>
    <w:rsid w:val="00887387"/>
    <w:rsid w:val="00894AF2"/>
    <w:rsid w:val="008964A9"/>
    <w:rsid w:val="008C466A"/>
    <w:rsid w:val="008E34C6"/>
    <w:rsid w:val="008F2836"/>
    <w:rsid w:val="008F77B5"/>
    <w:rsid w:val="00900053"/>
    <w:rsid w:val="009247CC"/>
    <w:rsid w:val="00927249"/>
    <w:rsid w:val="00934899"/>
    <w:rsid w:val="009374F2"/>
    <w:rsid w:val="0096375F"/>
    <w:rsid w:val="009C0C14"/>
    <w:rsid w:val="009F5F77"/>
    <w:rsid w:val="00A07640"/>
    <w:rsid w:val="00A078D7"/>
    <w:rsid w:val="00A25983"/>
    <w:rsid w:val="00A25D52"/>
    <w:rsid w:val="00A3666C"/>
    <w:rsid w:val="00A62E83"/>
    <w:rsid w:val="00AB72E5"/>
    <w:rsid w:val="00AC71AF"/>
    <w:rsid w:val="00AF46ED"/>
    <w:rsid w:val="00B236DF"/>
    <w:rsid w:val="00B334A2"/>
    <w:rsid w:val="00B50C8D"/>
    <w:rsid w:val="00B54C97"/>
    <w:rsid w:val="00BA4336"/>
    <w:rsid w:val="00BE0C0D"/>
    <w:rsid w:val="00BE2789"/>
    <w:rsid w:val="00BE3F4A"/>
    <w:rsid w:val="00C03203"/>
    <w:rsid w:val="00C07B63"/>
    <w:rsid w:val="00C1100B"/>
    <w:rsid w:val="00C27D9B"/>
    <w:rsid w:val="00C36A63"/>
    <w:rsid w:val="00C37AAF"/>
    <w:rsid w:val="00C75B77"/>
    <w:rsid w:val="00C860E8"/>
    <w:rsid w:val="00C943C8"/>
    <w:rsid w:val="00CA3636"/>
    <w:rsid w:val="00CB42AD"/>
    <w:rsid w:val="00CF530A"/>
    <w:rsid w:val="00D3711A"/>
    <w:rsid w:val="00D412B8"/>
    <w:rsid w:val="00D5184E"/>
    <w:rsid w:val="00DC1124"/>
    <w:rsid w:val="00E12213"/>
    <w:rsid w:val="00E2295C"/>
    <w:rsid w:val="00E80A42"/>
    <w:rsid w:val="00E8421C"/>
    <w:rsid w:val="00E9631A"/>
    <w:rsid w:val="00EE4346"/>
    <w:rsid w:val="00EF6DA2"/>
    <w:rsid w:val="00F117DB"/>
    <w:rsid w:val="00F35B3C"/>
    <w:rsid w:val="00FD2653"/>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A4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A259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25983"/>
    <w:rPr>
      <w:rFonts w:ascii="Times New Roman" w:eastAsia="Times New Roman" w:hAnsi="Times New Roman" w:cs="Times New Roman"/>
      <w:b/>
      <w:bCs/>
      <w:sz w:val="24"/>
      <w:szCs w:val="24"/>
      <w:lang w:eastAsia="ru-RU"/>
    </w:rPr>
  </w:style>
  <w:style w:type="paragraph" w:customStyle="1" w:styleId="s3">
    <w:name w:val="s_3"/>
    <w:basedOn w:val="a"/>
    <w:rsid w:val="00A25983"/>
    <w:pPr>
      <w:spacing w:before="100" w:beforeAutospacing="1" w:after="100" w:afterAutospacing="1"/>
    </w:pPr>
  </w:style>
  <w:style w:type="character" w:customStyle="1" w:styleId="apple-converted-space">
    <w:name w:val="apple-converted-space"/>
    <w:basedOn w:val="a0"/>
    <w:rsid w:val="00A25983"/>
  </w:style>
  <w:style w:type="character" w:styleId="a3">
    <w:name w:val="Hyperlink"/>
    <w:basedOn w:val="a0"/>
    <w:uiPriority w:val="99"/>
    <w:semiHidden/>
    <w:unhideWhenUsed/>
    <w:rsid w:val="00A25983"/>
    <w:rPr>
      <w:color w:val="0000FF"/>
      <w:u w:val="single"/>
    </w:rPr>
  </w:style>
  <w:style w:type="paragraph" w:customStyle="1" w:styleId="s9">
    <w:name w:val="s_9"/>
    <w:basedOn w:val="a"/>
    <w:rsid w:val="00A25983"/>
    <w:pPr>
      <w:spacing w:before="100" w:beforeAutospacing="1" w:after="100" w:afterAutospacing="1"/>
    </w:pPr>
  </w:style>
  <w:style w:type="paragraph" w:customStyle="1" w:styleId="s1">
    <w:name w:val="s_1"/>
    <w:basedOn w:val="a"/>
    <w:rsid w:val="00A25983"/>
    <w:pPr>
      <w:spacing w:before="100" w:beforeAutospacing="1" w:after="100" w:afterAutospacing="1"/>
    </w:pPr>
  </w:style>
  <w:style w:type="paragraph" w:styleId="HTML">
    <w:name w:val="HTML Preformatted"/>
    <w:basedOn w:val="a"/>
    <w:link w:val="HTML0"/>
    <w:uiPriority w:val="99"/>
    <w:semiHidden/>
    <w:unhideWhenUsed/>
    <w:rsid w:val="00A25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25983"/>
    <w:rPr>
      <w:rFonts w:ascii="Courier New" w:eastAsia="Times New Roman" w:hAnsi="Courier New" w:cs="Courier New"/>
      <w:sz w:val="20"/>
      <w:szCs w:val="20"/>
      <w:lang w:eastAsia="ru-RU"/>
    </w:rPr>
  </w:style>
  <w:style w:type="character" w:customStyle="1" w:styleId="s10">
    <w:name w:val="s_10"/>
    <w:basedOn w:val="a0"/>
    <w:rsid w:val="00A25983"/>
  </w:style>
  <w:style w:type="character" w:styleId="a4">
    <w:name w:val="Strong"/>
    <w:basedOn w:val="a0"/>
    <w:uiPriority w:val="22"/>
    <w:qFormat/>
    <w:rsid w:val="00A25983"/>
    <w:rPr>
      <w:b/>
      <w:bCs/>
    </w:rPr>
  </w:style>
  <w:style w:type="paragraph" w:styleId="a5">
    <w:name w:val="Balloon Text"/>
    <w:basedOn w:val="a"/>
    <w:link w:val="a6"/>
    <w:uiPriority w:val="99"/>
    <w:semiHidden/>
    <w:unhideWhenUsed/>
    <w:rsid w:val="00A25983"/>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A25983"/>
    <w:rPr>
      <w:rFonts w:ascii="Tahoma" w:hAnsi="Tahoma" w:cs="Tahoma"/>
      <w:sz w:val="16"/>
      <w:szCs w:val="16"/>
    </w:rPr>
  </w:style>
  <w:style w:type="paragraph" w:styleId="a7">
    <w:name w:val="Title"/>
    <w:basedOn w:val="a"/>
    <w:link w:val="a8"/>
    <w:qFormat/>
    <w:rsid w:val="00055CE9"/>
    <w:pPr>
      <w:widowControl w:val="0"/>
      <w:shd w:val="clear" w:color="auto" w:fill="FFFFFF"/>
      <w:autoSpaceDE w:val="0"/>
      <w:autoSpaceDN w:val="0"/>
      <w:adjustRightInd w:val="0"/>
      <w:spacing w:line="209" w:lineRule="exact"/>
      <w:ind w:right="-82"/>
      <w:jc w:val="center"/>
    </w:pPr>
    <w:rPr>
      <w:b/>
      <w:bCs/>
      <w:color w:val="000000"/>
      <w:spacing w:val="-2"/>
    </w:rPr>
  </w:style>
  <w:style w:type="character" w:customStyle="1" w:styleId="a8">
    <w:name w:val="Название Знак"/>
    <w:basedOn w:val="a0"/>
    <w:link w:val="a7"/>
    <w:rsid w:val="00055CE9"/>
    <w:rPr>
      <w:rFonts w:ascii="Times New Roman" w:eastAsia="Times New Roman" w:hAnsi="Times New Roman" w:cs="Times New Roman"/>
      <w:b/>
      <w:bCs/>
      <w:color w:val="000000"/>
      <w:spacing w:val="-2"/>
      <w:sz w:val="24"/>
      <w:szCs w:val="24"/>
      <w:shd w:val="clear" w:color="auto" w:fill="FFFFFF"/>
      <w:lang w:eastAsia="ru-RU"/>
    </w:rPr>
  </w:style>
  <w:style w:type="paragraph" w:styleId="a9">
    <w:name w:val="Body Text Indent"/>
    <w:basedOn w:val="a"/>
    <w:link w:val="aa"/>
    <w:rsid w:val="00055CE9"/>
    <w:pPr>
      <w:shd w:val="clear" w:color="auto" w:fill="FFFFFF"/>
      <w:ind w:firstLine="539"/>
      <w:jc w:val="both"/>
    </w:pPr>
    <w:rPr>
      <w:color w:val="000000"/>
    </w:rPr>
  </w:style>
  <w:style w:type="character" w:customStyle="1" w:styleId="aa">
    <w:name w:val="Основной текст с отступом Знак"/>
    <w:basedOn w:val="a0"/>
    <w:link w:val="a9"/>
    <w:rsid w:val="00055CE9"/>
    <w:rPr>
      <w:rFonts w:ascii="Times New Roman" w:eastAsia="Times New Roman" w:hAnsi="Times New Roman" w:cs="Times New Roman"/>
      <w:color w:val="000000"/>
      <w:sz w:val="24"/>
      <w:szCs w:val="24"/>
      <w:shd w:val="clear" w:color="auto" w:fill="FFFFFF"/>
      <w:lang w:eastAsia="ru-RU"/>
    </w:rPr>
  </w:style>
  <w:style w:type="paragraph" w:styleId="ab">
    <w:name w:val="List Paragraph"/>
    <w:basedOn w:val="a"/>
    <w:uiPriority w:val="34"/>
    <w:qFormat/>
    <w:rsid w:val="002A02E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6991">
      <w:bodyDiv w:val="1"/>
      <w:marLeft w:val="0"/>
      <w:marRight w:val="0"/>
      <w:marTop w:val="0"/>
      <w:marBottom w:val="0"/>
      <w:divBdr>
        <w:top w:val="none" w:sz="0" w:space="0" w:color="auto"/>
        <w:left w:val="none" w:sz="0" w:space="0" w:color="auto"/>
        <w:bottom w:val="none" w:sz="0" w:space="0" w:color="auto"/>
        <w:right w:val="none" w:sz="0" w:space="0" w:color="auto"/>
      </w:divBdr>
      <w:divsChild>
        <w:div w:id="1707489689">
          <w:marLeft w:val="0"/>
          <w:marRight w:val="0"/>
          <w:marTop w:val="0"/>
          <w:marBottom w:val="0"/>
          <w:divBdr>
            <w:top w:val="none" w:sz="0" w:space="0" w:color="auto"/>
            <w:left w:val="none" w:sz="0" w:space="0" w:color="auto"/>
            <w:bottom w:val="none" w:sz="0" w:space="0" w:color="auto"/>
            <w:right w:val="none" w:sz="0" w:space="0" w:color="auto"/>
          </w:divBdr>
          <w:divsChild>
            <w:div w:id="49616837">
              <w:marLeft w:val="0"/>
              <w:marRight w:val="0"/>
              <w:marTop w:val="0"/>
              <w:marBottom w:val="0"/>
              <w:divBdr>
                <w:top w:val="none" w:sz="0" w:space="0" w:color="auto"/>
                <w:left w:val="none" w:sz="0" w:space="0" w:color="auto"/>
                <w:bottom w:val="none" w:sz="0" w:space="0" w:color="auto"/>
                <w:right w:val="none" w:sz="0" w:space="0" w:color="auto"/>
              </w:divBdr>
              <w:divsChild>
                <w:div w:id="244459631">
                  <w:marLeft w:val="0"/>
                  <w:marRight w:val="0"/>
                  <w:marTop w:val="0"/>
                  <w:marBottom w:val="0"/>
                  <w:divBdr>
                    <w:top w:val="none" w:sz="0" w:space="0" w:color="auto"/>
                    <w:left w:val="none" w:sz="0" w:space="0" w:color="auto"/>
                    <w:bottom w:val="none" w:sz="0" w:space="0" w:color="auto"/>
                    <w:right w:val="none" w:sz="0" w:space="0" w:color="auto"/>
                  </w:divBdr>
                  <w:divsChild>
                    <w:div w:id="1060984842">
                      <w:marLeft w:val="0"/>
                      <w:marRight w:val="0"/>
                      <w:marTop w:val="0"/>
                      <w:marBottom w:val="250"/>
                      <w:divBdr>
                        <w:top w:val="none" w:sz="0" w:space="0" w:color="auto"/>
                        <w:left w:val="none" w:sz="0" w:space="0" w:color="auto"/>
                        <w:bottom w:val="none" w:sz="0" w:space="0" w:color="auto"/>
                        <w:right w:val="none" w:sz="0" w:space="0" w:color="auto"/>
                      </w:divBdr>
                    </w:div>
                  </w:divsChild>
                </w:div>
                <w:div w:id="974487514">
                  <w:marLeft w:val="0"/>
                  <w:marRight w:val="0"/>
                  <w:marTop w:val="0"/>
                  <w:marBottom w:val="0"/>
                  <w:divBdr>
                    <w:top w:val="none" w:sz="0" w:space="0" w:color="auto"/>
                    <w:left w:val="none" w:sz="0" w:space="0" w:color="auto"/>
                    <w:bottom w:val="none" w:sz="0" w:space="0" w:color="auto"/>
                    <w:right w:val="none" w:sz="0" w:space="0" w:color="auto"/>
                  </w:divBdr>
                </w:div>
                <w:div w:id="138228493">
                  <w:marLeft w:val="0"/>
                  <w:marRight w:val="0"/>
                  <w:marTop w:val="0"/>
                  <w:marBottom w:val="0"/>
                  <w:divBdr>
                    <w:top w:val="none" w:sz="0" w:space="0" w:color="auto"/>
                    <w:left w:val="none" w:sz="0" w:space="0" w:color="auto"/>
                    <w:bottom w:val="none" w:sz="0" w:space="0" w:color="auto"/>
                    <w:right w:val="none" w:sz="0" w:space="0" w:color="auto"/>
                  </w:divBdr>
                </w:div>
                <w:div w:id="450785839">
                  <w:marLeft w:val="0"/>
                  <w:marRight w:val="0"/>
                  <w:marTop w:val="0"/>
                  <w:marBottom w:val="0"/>
                  <w:divBdr>
                    <w:top w:val="none" w:sz="0" w:space="0" w:color="auto"/>
                    <w:left w:val="none" w:sz="0" w:space="0" w:color="auto"/>
                    <w:bottom w:val="none" w:sz="0" w:space="0" w:color="auto"/>
                    <w:right w:val="none" w:sz="0" w:space="0" w:color="auto"/>
                  </w:divBdr>
                </w:div>
                <w:div w:id="414475123">
                  <w:marLeft w:val="0"/>
                  <w:marRight w:val="0"/>
                  <w:marTop w:val="0"/>
                  <w:marBottom w:val="0"/>
                  <w:divBdr>
                    <w:top w:val="none" w:sz="0" w:space="0" w:color="auto"/>
                    <w:left w:val="none" w:sz="0" w:space="0" w:color="auto"/>
                    <w:bottom w:val="none" w:sz="0" w:space="0" w:color="auto"/>
                    <w:right w:val="none" w:sz="0" w:space="0" w:color="auto"/>
                  </w:divBdr>
                </w:div>
                <w:div w:id="1734959815">
                  <w:marLeft w:val="0"/>
                  <w:marRight w:val="0"/>
                  <w:marTop w:val="0"/>
                  <w:marBottom w:val="0"/>
                  <w:divBdr>
                    <w:top w:val="none" w:sz="0" w:space="0" w:color="auto"/>
                    <w:left w:val="none" w:sz="0" w:space="0" w:color="auto"/>
                    <w:bottom w:val="none" w:sz="0" w:space="0" w:color="auto"/>
                    <w:right w:val="none" w:sz="0" w:space="0" w:color="auto"/>
                  </w:divBdr>
                </w:div>
                <w:div w:id="592056911">
                  <w:marLeft w:val="0"/>
                  <w:marRight w:val="0"/>
                  <w:marTop w:val="0"/>
                  <w:marBottom w:val="0"/>
                  <w:divBdr>
                    <w:top w:val="none" w:sz="0" w:space="0" w:color="auto"/>
                    <w:left w:val="none" w:sz="0" w:space="0" w:color="auto"/>
                    <w:bottom w:val="none" w:sz="0" w:space="0" w:color="auto"/>
                    <w:right w:val="none" w:sz="0" w:space="0" w:color="auto"/>
                  </w:divBdr>
                </w:div>
                <w:div w:id="1983383637">
                  <w:marLeft w:val="0"/>
                  <w:marRight w:val="0"/>
                  <w:marTop w:val="0"/>
                  <w:marBottom w:val="0"/>
                  <w:divBdr>
                    <w:top w:val="none" w:sz="0" w:space="0" w:color="auto"/>
                    <w:left w:val="none" w:sz="0" w:space="0" w:color="auto"/>
                    <w:bottom w:val="none" w:sz="0" w:space="0" w:color="auto"/>
                    <w:right w:val="none" w:sz="0" w:space="0" w:color="auto"/>
                  </w:divBdr>
                </w:div>
                <w:div w:id="632054280">
                  <w:marLeft w:val="0"/>
                  <w:marRight w:val="0"/>
                  <w:marTop w:val="0"/>
                  <w:marBottom w:val="0"/>
                  <w:divBdr>
                    <w:top w:val="none" w:sz="0" w:space="0" w:color="auto"/>
                    <w:left w:val="none" w:sz="0" w:space="0" w:color="auto"/>
                    <w:bottom w:val="none" w:sz="0" w:space="0" w:color="auto"/>
                    <w:right w:val="none" w:sz="0" w:space="0" w:color="auto"/>
                  </w:divBdr>
                </w:div>
                <w:div w:id="1941133564">
                  <w:marLeft w:val="0"/>
                  <w:marRight w:val="0"/>
                  <w:marTop w:val="0"/>
                  <w:marBottom w:val="0"/>
                  <w:divBdr>
                    <w:top w:val="none" w:sz="0" w:space="0" w:color="auto"/>
                    <w:left w:val="none" w:sz="0" w:space="0" w:color="auto"/>
                    <w:bottom w:val="none" w:sz="0" w:space="0" w:color="auto"/>
                    <w:right w:val="none" w:sz="0" w:space="0" w:color="auto"/>
                  </w:divBdr>
                </w:div>
                <w:div w:id="1874615757">
                  <w:marLeft w:val="0"/>
                  <w:marRight w:val="0"/>
                  <w:marTop w:val="0"/>
                  <w:marBottom w:val="0"/>
                  <w:divBdr>
                    <w:top w:val="none" w:sz="0" w:space="0" w:color="auto"/>
                    <w:left w:val="none" w:sz="0" w:space="0" w:color="auto"/>
                    <w:bottom w:val="none" w:sz="0" w:space="0" w:color="auto"/>
                    <w:right w:val="none" w:sz="0" w:space="0" w:color="auto"/>
                  </w:divBdr>
                </w:div>
                <w:div w:id="6704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954">
          <w:marLeft w:val="0"/>
          <w:marRight w:val="0"/>
          <w:marTop w:val="0"/>
          <w:marBottom w:val="0"/>
          <w:divBdr>
            <w:top w:val="none" w:sz="0" w:space="0" w:color="auto"/>
            <w:left w:val="none" w:sz="0" w:space="0" w:color="auto"/>
            <w:bottom w:val="none" w:sz="0" w:space="0" w:color="auto"/>
            <w:right w:val="none" w:sz="0" w:space="0" w:color="auto"/>
          </w:divBdr>
          <w:divsChild>
            <w:div w:id="1044524517">
              <w:marLeft w:val="25"/>
              <w:marRight w:val="25"/>
              <w:marTop w:val="313"/>
              <w:marBottom w:val="1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dc:creator>
  <cp:keywords/>
  <dc:description/>
  <cp:lastModifiedBy>www.PHILka.RU</cp:lastModifiedBy>
  <cp:revision>8</cp:revision>
  <cp:lastPrinted>2007-01-01T00:16:00Z</cp:lastPrinted>
  <dcterms:created xsi:type="dcterms:W3CDTF">2016-02-04T09:54:00Z</dcterms:created>
  <dcterms:modified xsi:type="dcterms:W3CDTF">2007-01-01T00:16:00Z</dcterms:modified>
</cp:coreProperties>
</file>