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E4" w:rsidRPr="00FA4CD8" w:rsidRDefault="006B2904" w:rsidP="008124E4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>
        <w:rPr>
          <w:rFonts w:ascii="Times New Roman" w:hAnsi="Times New Roman"/>
          <w:b/>
          <w:color w:val="000000"/>
          <w:sz w:val="32"/>
          <w:szCs w:val="28"/>
        </w:rPr>
        <w:t>Задания</w:t>
      </w:r>
    </w:p>
    <w:p w:rsidR="008124E4" w:rsidRPr="00FA4CD8" w:rsidRDefault="008124E4" w:rsidP="008124E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A4CD8">
        <w:rPr>
          <w:rFonts w:ascii="Times New Roman" w:hAnsi="Times New Roman"/>
          <w:b/>
          <w:color w:val="000000"/>
          <w:sz w:val="28"/>
          <w:szCs w:val="28"/>
        </w:rPr>
        <w:t>«Этих дней не смолкнет слава!»</w:t>
      </w:r>
    </w:p>
    <w:p w:rsidR="008124E4" w:rsidRPr="00FA4CD8" w:rsidRDefault="008124E4" w:rsidP="008124E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A4CD8">
        <w:rPr>
          <w:rFonts w:ascii="Times New Roman" w:hAnsi="Times New Roman"/>
          <w:b/>
          <w:color w:val="000000"/>
          <w:sz w:val="28"/>
          <w:szCs w:val="28"/>
        </w:rPr>
        <w:t xml:space="preserve">*Внимание! На все вопросы возможен только </w:t>
      </w:r>
      <w:r w:rsidRPr="00FA4CD8">
        <w:rPr>
          <w:rFonts w:ascii="Times New Roman" w:hAnsi="Times New Roman"/>
          <w:b/>
          <w:color w:val="000000"/>
          <w:sz w:val="28"/>
          <w:szCs w:val="28"/>
          <w:u w:val="single"/>
        </w:rPr>
        <w:t>один</w:t>
      </w:r>
      <w:r w:rsidRPr="00FA4CD8">
        <w:rPr>
          <w:rFonts w:ascii="Times New Roman" w:hAnsi="Times New Roman"/>
          <w:b/>
          <w:color w:val="000000"/>
          <w:sz w:val="28"/>
          <w:szCs w:val="28"/>
        </w:rPr>
        <w:t xml:space="preserve"> правильный ответ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1. На рассвете 22 июня 1941 года войска фашистской Германии без объявления войны, нарушив Пакт о ненападении, перешли границы СССР. Началась Великая Отечественная война, которая продолжалась: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365 дней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892 дня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1418 дней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1951 день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 В полдень первого дня войны </w:t>
      </w:r>
      <w:r w:rsidRPr="00FA4CD8">
        <w:rPr>
          <w:rFonts w:ascii="Times New Roman" w:hAnsi="Times New Roman"/>
          <w:b/>
          <w:sz w:val="24"/>
          <w:szCs w:val="24"/>
        </w:rPr>
        <w:t xml:space="preserve">по радио с обращением к народам СССР выступил нарком иностранных дел В.М. Молотов. Его выступление заканчивалось словами: 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«Все для Родины! Все для победы над врагом!»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«Все для фронта, все для победы!»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«Свою энергию, свои силы, свою жизнь на защиту Москвы!»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«Наше дело правое! Враг будет разбит! Победа будет за нами!»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3.</w:t>
      </w:r>
      <w:r w:rsidRPr="00FA4CD8">
        <w:rPr>
          <w:rFonts w:ascii="Times New Roman" w:hAnsi="Times New Roman"/>
          <w:b/>
          <w:sz w:val="24"/>
          <w:szCs w:val="24"/>
        </w:rPr>
        <w:t xml:space="preserve"> Дух народа, поднявшегося на защиту Родины от немецко-фашистских захватчиков, отразился в песне «Священная война». Укажите, кто является автором слов песни.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А.В. Александров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В.И. Лебедев-Кумач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А. Суриков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В. Агатов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4. Отметьте, что советские лётчики в годы Великой Отечественной войны отмечали красными пятиконечными звёздочками на бортах своих самолетов.</w:t>
      </w:r>
    </w:p>
    <w:tbl>
      <w:tblPr>
        <w:tblW w:w="10774" w:type="dxa"/>
        <w:tblInd w:w="-34" w:type="dxa"/>
        <w:tblLook w:val="04A0"/>
      </w:tblPr>
      <w:tblGrid>
        <w:gridCol w:w="4424"/>
        <w:gridCol w:w="6350"/>
      </w:tblGrid>
      <w:tr w:rsidR="008124E4" w:rsidRPr="00FA4CD8" w:rsidTr="00AA24CC">
        <w:tc>
          <w:tcPr>
            <w:tcW w:w="4424" w:type="dxa"/>
            <w:hideMark/>
          </w:tcPr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сбитых самолетов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вылетов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ранений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членов экипажа</w:t>
            </w:r>
          </w:p>
        </w:tc>
        <w:tc>
          <w:tcPr>
            <w:tcW w:w="6350" w:type="dxa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object w:dxaOrig="4390" w:dyaOrig="2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99pt" o:ole="">
                  <v:imagedata r:id="rId5" o:title=""/>
                </v:shape>
                <o:OLEObject Type="Embed" ProgID="PBrush" ShapeID="_x0000_i1025" DrawAspect="Content" ObjectID="_1647805196" r:id="rId6"/>
              </w:object>
            </w:r>
          </w:p>
        </w:tc>
      </w:tr>
    </w:tbl>
    <w:p w:rsidR="008124E4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5. Укажите, какое слово пропущено в пословице:</w:t>
      </w:r>
    </w:p>
    <w:p w:rsidR="006B2904" w:rsidRDefault="006B2904" w:rsidP="006B2904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6B2904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i/>
          <w:sz w:val="24"/>
          <w:szCs w:val="24"/>
          <w:shd w:val="clear" w:color="auto" w:fill="FFFFFF"/>
        </w:rPr>
        <w:t>Если народ __________, он непобедим.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в</w:t>
      </w:r>
      <w:proofErr w:type="gramEnd"/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оюет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един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враждует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все ответы верны</w:t>
      </w:r>
    </w:p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 xml:space="preserve">6. Рассмотрите знаменитый плакат времен Великой Отечественной войны, созданный художником Ираклием </w:t>
      </w:r>
      <w:proofErr w:type="spellStart"/>
      <w:r w:rsidRPr="00FA4CD8">
        <w:rPr>
          <w:rFonts w:ascii="Times New Roman" w:hAnsi="Times New Roman"/>
          <w:b/>
          <w:sz w:val="24"/>
          <w:szCs w:val="24"/>
        </w:rPr>
        <w:t>Тоидзе</w:t>
      </w:r>
      <w:proofErr w:type="spellEnd"/>
      <w:r w:rsidRPr="00FA4CD8">
        <w:rPr>
          <w:rFonts w:ascii="Times New Roman" w:hAnsi="Times New Roman"/>
          <w:b/>
          <w:sz w:val="24"/>
          <w:szCs w:val="24"/>
        </w:rPr>
        <w:t xml:space="preserve"> в 1941 году. Отметьте, что было написано на данном плакате.</w:t>
      </w:r>
    </w:p>
    <w:tbl>
      <w:tblPr>
        <w:tblW w:w="10488" w:type="dxa"/>
        <w:tblInd w:w="-34" w:type="dxa"/>
        <w:tblLook w:val="04A0"/>
      </w:tblPr>
      <w:tblGrid>
        <w:gridCol w:w="5824"/>
        <w:gridCol w:w="4664"/>
      </w:tblGrid>
      <w:tr w:rsidR="008124E4" w:rsidRPr="00FA4CD8" w:rsidTr="006B2904">
        <w:trPr>
          <w:trHeight w:val="2504"/>
        </w:trPr>
        <w:tc>
          <w:tcPr>
            <w:tcW w:w="5824" w:type="dxa"/>
            <w:hideMark/>
          </w:tcPr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lastRenderedPageBreak/>
              <w:t>«Ты записался добровольцем?»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«Вставай, страна огромная»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«Родина-мать зовет!»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«Всё для фронта! Всё для победы!»</w:t>
            </w:r>
          </w:p>
        </w:tc>
        <w:tc>
          <w:tcPr>
            <w:tcW w:w="4664" w:type="dxa"/>
            <w:hideMark/>
          </w:tcPr>
          <w:p w:rsidR="008124E4" w:rsidRPr="00FA4CD8" w:rsidRDefault="006B2904" w:rsidP="00AA24CC">
            <w:pPr>
              <w:tabs>
                <w:tab w:val="left" w:pos="1134"/>
              </w:tabs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object w:dxaOrig="2600" w:dyaOrig="3450">
                <v:shape id="_x0000_i1026" type="#_x0000_t75" style="width:143.25pt;height:132.75pt" o:ole="">
                  <v:imagedata r:id="rId7" o:title=""/>
                </v:shape>
                <o:OLEObject Type="Embed" ProgID="PBrush" ShapeID="_x0000_i1026" DrawAspect="Content" ObjectID="_1647805197" r:id="rId8"/>
              </w:object>
            </w:r>
          </w:p>
        </w:tc>
      </w:tr>
    </w:tbl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7. Отметьте, как называлась операция немецкого командования по захвату советской столицы.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«Тайфун»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«Уран»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«Барбаросса»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«Багратион»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 xml:space="preserve">8. Когда состоялся военный парад, который по силе воздействия на ход событий приравнивается к важнейшей военной операции, показав всему миру, что Москва не сдается и боевой дух армии не сломлен? 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9 мая 1945 года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1 мая 1940 года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3 июля 1942 года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7 ноября 1941 года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9. Блокада Ленинграда – самая продолжительная и страшная осада города, которая длилась 872 дня. Отметьте, когда город был полностью освобожден от блокады. 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8 сентября 1941 года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13 декабря 1943 года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27 января 1944 года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1 марта 1945 года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FA4CD8">
        <w:rPr>
          <w:rFonts w:ascii="Times New Roman" w:hAnsi="Times New Roman"/>
          <w:b/>
          <w:spacing w:val="-3"/>
          <w:sz w:val="24"/>
          <w:szCs w:val="24"/>
          <w:shd w:val="clear" w:color="auto" w:fill="FFFFFF"/>
        </w:rPr>
        <w:t>10.</w:t>
      </w:r>
      <w:r w:rsidRPr="00FA4CD8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 w:rsidRPr="00FA4CD8">
        <w:rPr>
          <w:rFonts w:ascii="Times New Roman" w:hAnsi="Times New Roman"/>
          <w:b/>
          <w:spacing w:val="-3"/>
          <w:sz w:val="24"/>
          <w:szCs w:val="24"/>
        </w:rPr>
        <w:t>Во время Великой Отечественной войны единственная транспортная магистраль, которая связывала Ленинград с Большой землей</w:t>
      </w:r>
      <w:r w:rsidR="006B2904">
        <w:rPr>
          <w:rFonts w:ascii="Times New Roman" w:hAnsi="Times New Roman"/>
          <w:b/>
          <w:spacing w:val="-3"/>
          <w:sz w:val="24"/>
          <w:szCs w:val="24"/>
        </w:rPr>
        <w:t>,</w:t>
      </w:r>
      <w:r w:rsidRPr="00FA4CD8">
        <w:rPr>
          <w:rFonts w:ascii="Times New Roman" w:hAnsi="Times New Roman"/>
          <w:b/>
          <w:spacing w:val="-3"/>
          <w:sz w:val="24"/>
          <w:szCs w:val="24"/>
        </w:rPr>
        <w:t xml:space="preserve"> называлась ДОРОГОЙ ЖИЗНИ. Она проходила </w:t>
      </w:r>
      <w:proofErr w:type="gramStart"/>
      <w:r w:rsidRPr="00FA4CD8">
        <w:rPr>
          <w:rFonts w:ascii="Times New Roman" w:hAnsi="Times New Roman"/>
          <w:b/>
          <w:spacing w:val="-3"/>
          <w:sz w:val="24"/>
          <w:szCs w:val="24"/>
        </w:rPr>
        <w:t>через</w:t>
      </w:r>
      <w:proofErr w:type="gramEnd"/>
      <w:r w:rsidRPr="00FA4CD8">
        <w:rPr>
          <w:rFonts w:ascii="Times New Roman" w:hAnsi="Times New Roman"/>
          <w:b/>
          <w:spacing w:val="-3"/>
          <w:sz w:val="24"/>
          <w:szCs w:val="24"/>
        </w:rPr>
        <w:t>: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 xml:space="preserve">А) Ладожское озеро 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В) реку Неву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С) Финский залив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  <w:lang w:val="en-US"/>
        </w:rPr>
        <w:t>D</w:t>
      </w:r>
      <w:r w:rsidRPr="00FA4CD8">
        <w:rPr>
          <w:rFonts w:ascii="Times New Roman" w:hAnsi="Times New Roman"/>
          <w:sz w:val="24"/>
          <w:szCs w:val="24"/>
        </w:rPr>
        <w:t>) Балтийское море</w:t>
      </w:r>
    </w:p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11. Об эвакуации шедевров этого музея было объявлено уже через два после начала Великой Отечественной войны. Для упаковки произведений искусства на помощь сотрудникам музея пришли художники, артисты, учёные, студенты, не призванные в армию. Упаковка производилась круглые сутки.  Укажите, в какой город были перевезены экспонаты этого музея.</w:t>
      </w:r>
    </w:p>
    <w:tbl>
      <w:tblPr>
        <w:tblW w:w="0" w:type="auto"/>
        <w:tblLook w:val="04A0"/>
      </w:tblPr>
      <w:tblGrid>
        <w:gridCol w:w="4744"/>
        <w:gridCol w:w="5016"/>
      </w:tblGrid>
      <w:tr w:rsidR="008124E4" w:rsidRPr="00FA4CD8" w:rsidTr="00AA24CC">
        <w:tc>
          <w:tcPr>
            <w:tcW w:w="4744" w:type="dxa"/>
            <w:shd w:val="clear" w:color="auto" w:fill="auto"/>
          </w:tcPr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lastRenderedPageBreak/>
              <w:t>в Москву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в Минск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в Свердловск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В Уфу</w:t>
            </w:r>
          </w:p>
        </w:tc>
        <w:tc>
          <w:tcPr>
            <w:tcW w:w="4744" w:type="dxa"/>
            <w:shd w:val="clear" w:color="auto" w:fill="auto"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28950" cy="1685925"/>
                  <wp:effectExtent l="19050" t="0" r="0" b="0"/>
                  <wp:docPr id="17" name="Рисунок 35" descr="Картинки по запросу эрми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тинки по запросу эрми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12. Отметьте элемент воздушного заграждения, который во время Великой Отечественной войны использовался для защиты культурных, промышленных и военных объектов.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2409"/>
        <w:gridCol w:w="2834"/>
        <w:gridCol w:w="1987"/>
      </w:tblGrid>
      <w:tr w:rsidR="008124E4" w:rsidRPr="00FA4CD8" w:rsidTr="008124E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B)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C)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D)</w:t>
            </w:r>
          </w:p>
        </w:tc>
      </w:tr>
      <w:tr w:rsidR="008124E4" w:rsidRPr="00FA4CD8" w:rsidTr="008124E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33575" cy="1285875"/>
                  <wp:effectExtent l="19050" t="0" r="9525" b="0"/>
                  <wp:docPr id="18" name="Рисунок 6" descr="Картинки по запросу воздушное заграждение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и по запросу воздушное заграждение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90650" cy="1238250"/>
                  <wp:effectExtent l="19050" t="0" r="0" b="0"/>
                  <wp:docPr id="19" name="Рисунок 5" descr="ez-2.jpg (6708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z-2.jpg (6708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190625"/>
                  <wp:effectExtent l="19050" t="0" r="9525" b="0"/>
                  <wp:docPr id="20" name="Рисунок 4" descr="Картинки по запросу противопехотное заграждение заграждение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противопехотное заграждение заграждение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ответы верны</w:t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13. «Молодая гвардия» — подпольная антифашистская комсомольская организация юношей и девушек, действовавшая в годы Великой Отечественной войны в городе Краснодоне. Укажите, кто был командиром «Молодой гвардии».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8"/>
        <w:gridCol w:w="2658"/>
        <w:gridCol w:w="2658"/>
        <w:gridCol w:w="2658"/>
      </w:tblGrid>
      <w:tr w:rsidR="008124E4" w:rsidRPr="00FA4CD8" w:rsidTr="00AA24CC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A)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B)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C)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D)</w:t>
            </w:r>
          </w:p>
        </w:tc>
      </w:tr>
      <w:tr w:rsidR="008124E4" w:rsidRPr="00FA4CD8" w:rsidTr="00AA24CC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981200"/>
                  <wp:effectExtent l="19050" t="0" r="9525" b="0"/>
                  <wp:docPr id="21" name="Рисунок 27" descr="Громова Ульяна Матв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Громова Ульяна Матв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2047875"/>
                  <wp:effectExtent l="19050" t="0" r="9525" b="0"/>
                  <wp:docPr id="22" name="Рисунок 16" descr="http://static1.repo.aif.ru/1/5b/385803/437d889d620b394dda9e4e447971f8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static1.repo.aif.ru/1/5b/385803/437d889d620b394dda9e4e447971f8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2076450"/>
                  <wp:effectExtent l="19050" t="0" r="0" b="0"/>
                  <wp:docPr id="23" name="Рисунок 15" descr="http://static1.repo.aif.ru/1/6d/385830/9ab9f05b6235c313e88bbe7d1dbdc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static1.repo.aif.ru/1/6d/385830/9ab9f05b6235c313e88bbe7d1dbdc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866900"/>
                  <wp:effectExtent l="19050" t="0" r="9525" b="0"/>
                  <wp:docPr id="24" name="Рисунок 13" descr="Любовь Шев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Любовь Шев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14. Отметьте имя летчика, Героя Советского Союза, который, охраняя воздушные подступы к Москве, впервые в Великой Отечественной войне совершил ночной воздушный таран.</w:t>
      </w:r>
    </w:p>
    <w:tbl>
      <w:tblPr>
        <w:tblW w:w="10740" w:type="dxa"/>
        <w:tblLook w:val="04A0"/>
      </w:tblPr>
      <w:tblGrid>
        <w:gridCol w:w="4744"/>
        <w:gridCol w:w="5996"/>
      </w:tblGrid>
      <w:tr w:rsidR="008124E4" w:rsidRPr="00FA4CD8" w:rsidTr="00AA24CC">
        <w:tc>
          <w:tcPr>
            <w:tcW w:w="4744" w:type="dxa"/>
            <w:shd w:val="clear" w:color="auto" w:fill="auto"/>
          </w:tcPr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Николай Гастелло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Виктор Талалихин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Тимофей Ларищев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Иван Панфилов</w:t>
            </w:r>
          </w:p>
        </w:tc>
        <w:tc>
          <w:tcPr>
            <w:tcW w:w="5996" w:type="dxa"/>
            <w:shd w:val="clear" w:color="auto" w:fill="auto"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990725"/>
                  <wp:effectExtent l="19050" t="0" r="0" b="0"/>
                  <wp:docPr id="25" name="Рисунок 36" descr="Летчик Виктор Талалихин впервые в Великой Отечественной войне совершил ночной воздушный та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Летчик Виктор Талалихин впервые в Великой Отечественной войне совершил ночной воздушный та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15. Эти три монумента объединены в триптих:</w:t>
      </w:r>
    </w:p>
    <w:tbl>
      <w:tblPr>
        <w:tblW w:w="0" w:type="auto"/>
        <w:jc w:val="center"/>
        <w:tblInd w:w="846" w:type="dxa"/>
        <w:tblLook w:val="04A0"/>
      </w:tblPr>
      <w:tblGrid>
        <w:gridCol w:w="2316"/>
        <w:gridCol w:w="1806"/>
        <w:gridCol w:w="2611"/>
      </w:tblGrid>
      <w:tr w:rsidR="008124E4" w:rsidRPr="00FA4CD8" w:rsidTr="00AA24CC">
        <w:trPr>
          <w:jc w:val="center"/>
        </w:trPr>
        <w:tc>
          <w:tcPr>
            <w:tcW w:w="2316" w:type="dxa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943100"/>
                  <wp:effectExtent l="19050" t="0" r="0" b="0"/>
                  <wp:docPr id="26" name="Рисунок 30" descr="300px-Монумент_«Тыл_—_фронту»_в_городе_Магнитогор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300px-Монумент_«Тыл_—_фронту»_в_городе_Магнитогор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6249" t="20657" r="12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943100"/>
                  <wp:effectExtent l="19050" t="0" r="9525" b="0"/>
                  <wp:docPr id="27" name="Рисунок 29" descr="Rodina mat z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Rodina mat z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914525"/>
                  <wp:effectExtent l="19050" t="0" r="9525" b="0"/>
                  <wp:docPr id="28" name="Рисунок 28" descr="Berlin Treptow Ehrenmal 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Berlin Treptow Ehrenmal 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0295" t="5688" r="39005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«Победа»</w:t>
      </w:r>
    </w:p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«Меч Победы»</w:t>
      </w:r>
    </w:p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«Перекуем мечи на орала»</w:t>
      </w:r>
    </w:p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«Нам этот мир завещано беречь»</w:t>
      </w:r>
    </w:p>
    <w:p w:rsidR="008124E4" w:rsidRDefault="008124E4" w:rsidP="008124E4"/>
    <w:p w:rsidR="00000000" w:rsidRDefault="003457F1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6B2904"/>
    <w:p w:rsidR="006B2904" w:rsidRDefault="006B2904" w:rsidP="008124E4">
      <w:pPr>
        <w:ind w:left="-284" w:firstLine="284"/>
      </w:pPr>
    </w:p>
    <w:sectPr w:rsidR="006B2904" w:rsidSect="008124E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4853"/>
    <w:multiLevelType w:val="hybridMultilevel"/>
    <w:tmpl w:val="858CC534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A242B"/>
    <w:multiLevelType w:val="hybridMultilevel"/>
    <w:tmpl w:val="12E4F26A"/>
    <w:lvl w:ilvl="0" w:tplc="841A4E8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F62A1"/>
    <w:multiLevelType w:val="hybridMultilevel"/>
    <w:tmpl w:val="22B044D6"/>
    <w:lvl w:ilvl="0" w:tplc="00308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1164E"/>
    <w:multiLevelType w:val="hybridMultilevel"/>
    <w:tmpl w:val="E26280AE"/>
    <w:lvl w:ilvl="0" w:tplc="2AAE9DA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48348F6"/>
    <w:multiLevelType w:val="hybridMultilevel"/>
    <w:tmpl w:val="5352E1E4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7055B"/>
    <w:multiLevelType w:val="hybridMultilevel"/>
    <w:tmpl w:val="9B48C972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81710"/>
    <w:multiLevelType w:val="hybridMultilevel"/>
    <w:tmpl w:val="F9A860E2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D3E06"/>
    <w:multiLevelType w:val="hybridMultilevel"/>
    <w:tmpl w:val="E7AE9F0A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D503A"/>
    <w:multiLevelType w:val="hybridMultilevel"/>
    <w:tmpl w:val="4F68E026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8831BE"/>
    <w:multiLevelType w:val="hybridMultilevel"/>
    <w:tmpl w:val="164E1E24"/>
    <w:lvl w:ilvl="0" w:tplc="00308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277AA0"/>
    <w:multiLevelType w:val="hybridMultilevel"/>
    <w:tmpl w:val="5F86202A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082A05"/>
    <w:multiLevelType w:val="hybridMultilevel"/>
    <w:tmpl w:val="434415CA"/>
    <w:lvl w:ilvl="0" w:tplc="29E6C4A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2"/>
  </w:num>
  <w:num w:numId="10">
    <w:abstractNumId w:val="1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24E4"/>
    <w:rsid w:val="003457F1"/>
    <w:rsid w:val="006B2904"/>
    <w:rsid w:val="00812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4E4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1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2020-04-07T19:34:00Z</dcterms:created>
  <dcterms:modified xsi:type="dcterms:W3CDTF">2020-04-07T19:53:00Z</dcterms:modified>
</cp:coreProperties>
</file>