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24"/>
      </w:tblGrid>
      <w:tr w:rsidR="00C36423" w:rsidRPr="00C36423" w:rsidTr="00C3642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9"/>
              <w:gridCol w:w="1935"/>
            </w:tblGrid>
            <w:tr w:rsidR="00C36423" w:rsidRPr="00C36423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C36423" w:rsidRPr="00C36423" w:rsidRDefault="00C36423" w:rsidP="00C364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36423" w:rsidRPr="00C36423" w:rsidRDefault="00C36423" w:rsidP="00C3642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36423" w:rsidRPr="00C36423" w:rsidRDefault="00C36423" w:rsidP="00C364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C36423" w:rsidRPr="00C36423" w:rsidRDefault="00C36423" w:rsidP="00C364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9B3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59B36"/>
                <w:sz w:val="18"/>
                <w:szCs w:val="18"/>
                <w:lang w:eastAsia="ru-RU"/>
              </w:rPr>
              <w:t xml:space="preserve"> </w:t>
            </w:r>
          </w:p>
          <w:tbl>
            <w:tblPr>
              <w:tblW w:w="9339" w:type="dxa"/>
              <w:tblCellSpacing w:w="0" w:type="dxa"/>
              <w:tblBorders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tblBorders>
              <w:shd w:val="clear" w:color="auto" w:fill="FFFFFF"/>
              <w:tblCellMar>
                <w:top w:w="150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91"/>
              <w:gridCol w:w="1548"/>
            </w:tblGrid>
            <w:tr w:rsidR="00C36423" w:rsidRPr="00C36423" w:rsidTr="00C36423">
              <w:trPr>
                <w:trHeight w:val="20"/>
                <w:tblCellSpacing w:w="0" w:type="dxa"/>
              </w:trPr>
              <w:tc>
                <w:tcPr>
                  <w:tcW w:w="4171" w:type="pct"/>
                  <w:shd w:val="clear" w:color="auto" w:fill="FFFFFF"/>
                  <w:vAlign w:val="center"/>
                  <w:hideMark/>
                </w:tcPr>
                <w:p w:rsidR="00C36423" w:rsidRPr="00C36423" w:rsidRDefault="00C36423" w:rsidP="00C36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29" w:type="pct"/>
                  <w:shd w:val="clear" w:color="auto" w:fill="FFFFFF"/>
                  <w:noWrap/>
                  <w:vAlign w:val="center"/>
                  <w:hideMark/>
                </w:tcPr>
                <w:p w:rsidR="00C36423" w:rsidRPr="00C36423" w:rsidRDefault="00C36423" w:rsidP="00C36423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4"/>
                      <w:szCs w:val="14"/>
                      <w:lang w:eastAsia="ru-RU"/>
                    </w:rPr>
                    <w:t xml:space="preserve"> </w:t>
                  </w:r>
                </w:p>
              </w:tc>
            </w:tr>
            <w:tr w:rsidR="00C36423" w:rsidRPr="00C36423" w:rsidTr="00C36423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36423" w:rsidRPr="00C36423" w:rsidRDefault="00C36423" w:rsidP="00EA188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52420ED" wp14:editId="66101550">
                            <wp:extent cx="19050" cy="180975"/>
                            <wp:effectExtent l="0" t="0" r="0" b="0"/>
                            <wp:docPr id="2" name="AutoShape 4" descr="C:\Users\%D0%9D%D0%B0%D1%84%D0%B8%D1%81%D0%B0 %D0%9D%D1%83%D0%B3%D1%83%D0%BC%D0%B0%D0%BD%D0%BE%D0%B2%D0%BD%D0%B0\AppData\Local\Temp\msohtmlclip1\01\clip_image0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" o:spid="_x0000_s1026" style="width:1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Утверждаю                                                                                                                                               </w:t>
                  </w:r>
                </w:p>
                <w:p w:rsidR="00C36423" w:rsidRPr="00C36423" w:rsidRDefault="00C36423" w:rsidP="00EA188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</w:t>
                  </w:r>
                  <w:r w:rsidR="00EA1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7B5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ГАОУ СПО</w:t>
                  </w:r>
                  <w:r w:rsidR="00EA1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РК «Керченский</w:t>
                  </w:r>
                </w:p>
                <w:p w:rsidR="00EA188C" w:rsidRDefault="00C36423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EA18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медицинский колледж им. Г.К. Петровой»</w:t>
                  </w:r>
                </w:p>
                <w:p w:rsidR="00EA188C" w:rsidRDefault="00EA188C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        Путинцева Г.И.</w:t>
                  </w:r>
                </w:p>
                <w:p w:rsidR="00EA188C" w:rsidRDefault="00EA188C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«          »                              2020г.</w:t>
                  </w:r>
                </w:p>
                <w:p w:rsidR="00EA188C" w:rsidRDefault="00EA188C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\</w:t>
                  </w: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6423" w:rsidRPr="00C36423" w:rsidRDefault="00EA188C" w:rsidP="00EA188C">
                  <w:pPr>
                    <w:spacing w:before="100" w:beforeAutospacing="1" w:after="0" w:line="240" w:lineRule="auto"/>
                    <w:ind w:left="-807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ПОЛОЖЕНИЕ</w:t>
                  </w:r>
                </w:p>
                <w:p w:rsidR="007B5DD6" w:rsidRDefault="007B5DD6" w:rsidP="007B5DD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сотрудничестве с правоохранительными органами</w:t>
                  </w:r>
                  <w:r w:rsidRPr="007B5D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B5DD6" w:rsidRPr="00C36423" w:rsidRDefault="007B5DD6" w:rsidP="007B5DD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B5DD6" w:rsidRPr="007B5DD6" w:rsidRDefault="007B5DD6" w:rsidP="007B5DD6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Государственного автономного образовательного учреждения среднего         профессионального образования Республики Крым «Керченский медицинский      колледж им. Г.К. Петровой»</w:t>
                  </w:r>
                </w:p>
                <w:p w:rsid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B5DD6" w:rsidRDefault="007B5DD6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4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Общие положения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       Настоящее Положение определяет порядок взаимодействия, задачи и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компетенцию сторон по противодей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ствию коррупции в Государственном автономном образовательном учреждении среднего профессионального образования Республики Крым «Керченский медицинский колледж им. Г.К. Петровой».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       Задачами взаимодействия сторон являются: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выявление и устранение причин и условий, порождающих коррупцию;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выработка оптимальных механизмов защиты от проникновения коррупции в 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учреждении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снижение коррупционных рисков;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единой системы мониторинга и информирования сотрудни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ков правоохранительных органов по проблемам проявления коррупции;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антикоррупционная пропаганда и воспитание;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общественности и правоохранительных органов, СМИ к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сотрудничеству по вопросам противодействия коррупции в целях выработки у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сотрудников навыков антикоррупционного поведения в сферах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повышенным риском коррупции, а также формирование нетерпимого отношения к коррупции.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1.3.       Стороны в своей деятельности руководствуются Конституцией Российской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Федерации, Законом РФ от 25.12.2008 № 273-ФЗ «О противодействии коррупции»,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действующим законодательство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РФ,   Республики Крым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Уставом 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ГАОУ СПО РК «Керченский медицинский колледж им. Г.К. Петровой»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другими нор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мативными правовыми актами учреждения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сфере борьбы с коррупцией, а также настоящим Положением.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 Основным кругом лиц, попадающих под действие антикоррупционной политики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ГАОУ СПО РК «Керченский медицинский колледж им. Г.К. Петровой»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являются работники   колледжа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находящиеся в трудовых отношениях, вне зависимости от занимаемой должности и выполняемых функций.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1.5. Настоящее положение вступает в силу с момента его 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утверждения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действует до принятия нового.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Виды обращений в правоохранительные органы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2.1.         </w:t>
                  </w:r>
                  <w:proofErr w:type="gramStart"/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Обращение – предложение, заявление, жалоба, изложенные в письменной или устной форме и представленные в правоохранительные органы.</w:t>
                  </w:r>
                  <w:proofErr w:type="gramEnd"/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ационного обмена между    колледжем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правоохранительными органами.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2.1.2. Устные обращения – это обращение, поступающие во время личного приема руководителя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ГАОУ СПО РК «Керченский медицинский колледж им. Г.К. Петровой»</w:t>
                  </w:r>
                  <w:r w:rsidR="0070598D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059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8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его заместителей 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руководителей или заместителей правоохранительных органов.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2.2. Предложение – вид обращения, цель которого обратить внимание на необходимость </w:t>
                  </w:r>
                  <w:bookmarkStart w:id="0" w:name="_GoBack"/>
                  <w:bookmarkEnd w:id="0"/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Заявление – вид обращения, направленный на реа</w:t>
                  </w:r>
                  <w:r w:rsidR="0038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лизацию прав и интересов   учреждения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 Жалоба – вид обращения, в котором идет речь о на</w:t>
                  </w:r>
                  <w:r w:rsidR="0038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рушении прав и интересов   колледжа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</w:t>
                  </w:r>
                  <w:r w:rsidR="00382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арушение прав и интересов  колледжа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2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Порядок взаимодействия с правоохранительными органами</w:t>
                  </w:r>
                </w:p>
                <w:p w:rsidR="00C36423" w:rsidRPr="00C36423" w:rsidRDefault="003827F2" w:rsidP="003827F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3.1. 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 СПО РК «Керченский медицинский колледж им. Г.К. Петровой»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на себя публичное обязательство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сообщать в соответствующие правоохранительные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о случаях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совершения коррупционных правонарушений, о которых работникам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учреждения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стало известно.</w:t>
                  </w:r>
                </w:p>
                <w:p w:rsidR="00C36423" w:rsidRPr="00C36423" w:rsidRDefault="00A24156" w:rsidP="00A2415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  <w:r w:rsidR="009D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 СПО РК «Керченский медицинский колледж им. Г.К. Петровой»</w:t>
                  </w:r>
                  <w:r w:rsidR="0052257E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принимает на себя обязательство воздерживаться 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каких-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либо   санкций   в   отношении   своих   сотрудников,   сообщивших  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            </w:r>
                  <w:proofErr w:type="gramEnd"/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  ответственных за профилактику коррупционных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иных правонарушений в колледже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36423" w:rsidRPr="00C36423" w:rsidRDefault="0052257E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 Администрация   учреждения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3.5. Администрация 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 СПО РК «Керченский медицинский колледж им. Г.К. Петровой»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обязуется не допускать вмешательства в выполнение служебных обязанностей должностными лицами судебных или правоохранительных органов.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3.6.  Все письменные обращения к представителям правоохранительных органов  готовятся инициаторами 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обращений – сотрудниками   учреждения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 обязате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льным участием   директора учреждения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36423" w:rsidRPr="00C36423" w:rsidRDefault="0052257E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3.7.     Директор учреждения</w:t>
                  </w:r>
                  <w:r w:rsidR="00C36423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ответственные 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Формы взаимодействия с правоохранительными органами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4.3.  Взаимное содействие по обмену информацией, консультаций, правовой помощи и мероприятий по предотвращению возникновения </w:t>
                  </w:r>
                  <w:proofErr w:type="spellStart"/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коррупциогенных</w:t>
                  </w:r>
                  <w:proofErr w:type="spellEnd"/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факторов.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 Сотрудничество может осуществляться и в других формах, которые соответствуют задачам настоящего Положения.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2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 Заключительные положения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Внесение изменений и дополнений в настоящее Положение осуществляется путём подготовки проекта о внесении изменений и дополнений.</w:t>
                  </w:r>
                </w:p>
                <w:p w:rsidR="00C36423" w:rsidRPr="00C36423" w:rsidRDefault="00C36423" w:rsidP="00C3642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Утверждение вносимых изменений и дополнений в Положение осуществля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ется после принятия решения общего собрания 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ГАОУ СПО РК «Керченский медицинский колледж им. Г.К. Петровой»</w:t>
                  </w:r>
                  <w:r w:rsidR="0052257E"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5225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последующим утверждением приказом по </w:t>
                  </w:r>
                  <w:r w:rsidR="00F843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образовательному учреждению, либ</w:t>
                  </w: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по представлению правоохранительных органов.</w:t>
                  </w:r>
                </w:p>
                <w:p w:rsidR="00C36423" w:rsidRPr="00C36423" w:rsidRDefault="00C36423" w:rsidP="00C36423">
                  <w:pPr>
                    <w:spacing w:before="100" w:beforeAutospacing="1" w:after="100" w:afterAutospacing="1" w:line="240" w:lineRule="auto"/>
                    <w:ind w:lef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4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Настоящее положение подлежит обязательному опубликованию на официальном сайте образовательного учреждения в сети Интернет.</w:t>
                  </w:r>
                </w:p>
              </w:tc>
            </w:tr>
          </w:tbl>
          <w:p w:rsidR="00C36423" w:rsidRPr="00C36423" w:rsidRDefault="00C36423" w:rsidP="00C3642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F8430E" w:rsidRDefault="00F8430E"/>
    <w:p w:rsidR="00F8430E" w:rsidRDefault="00F8430E" w:rsidP="00F8430E"/>
    <w:p w:rsidR="00F8430E" w:rsidRPr="00F8430E" w:rsidRDefault="00F8430E" w:rsidP="00F8430E"/>
    <w:p w:rsidR="00F8430E" w:rsidRPr="00F8430E" w:rsidRDefault="00F8430E" w:rsidP="00F8430E">
      <w:pPr>
        <w:rPr>
          <w:rFonts w:ascii="Times New Roman" w:hAnsi="Times New Roman" w:cs="Times New Roman"/>
          <w:sz w:val="24"/>
          <w:szCs w:val="24"/>
        </w:rPr>
      </w:pPr>
    </w:p>
    <w:p w:rsidR="00F8430E" w:rsidRDefault="00F8430E" w:rsidP="00F8430E">
      <w:pPr>
        <w:rPr>
          <w:rFonts w:ascii="Times New Roman" w:hAnsi="Times New Roman" w:cs="Times New Roman"/>
          <w:sz w:val="24"/>
          <w:szCs w:val="24"/>
        </w:rPr>
      </w:pPr>
      <w:r w:rsidRPr="00F8430E">
        <w:rPr>
          <w:rFonts w:ascii="Times New Roman" w:hAnsi="Times New Roman" w:cs="Times New Roman"/>
          <w:sz w:val="24"/>
          <w:szCs w:val="24"/>
        </w:rPr>
        <w:t xml:space="preserve">Заместитель директора по безопасности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430E">
        <w:rPr>
          <w:rFonts w:ascii="Times New Roman" w:hAnsi="Times New Roman" w:cs="Times New Roman"/>
          <w:sz w:val="24"/>
          <w:szCs w:val="24"/>
        </w:rPr>
        <w:t xml:space="preserve"> Ю.В. Толстых</w:t>
      </w:r>
    </w:p>
    <w:p w:rsidR="00F8430E" w:rsidRPr="00F8430E" w:rsidRDefault="00F8430E" w:rsidP="00F8430E">
      <w:pPr>
        <w:rPr>
          <w:rFonts w:ascii="Times New Roman" w:hAnsi="Times New Roman" w:cs="Times New Roman"/>
          <w:sz w:val="24"/>
          <w:szCs w:val="24"/>
        </w:rPr>
      </w:pPr>
    </w:p>
    <w:p w:rsidR="00F8430E" w:rsidRDefault="00F8430E" w:rsidP="00F8430E">
      <w:pPr>
        <w:rPr>
          <w:rFonts w:ascii="Times New Roman" w:hAnsi="Times New Roman" w:cs="Times New Roman"/>
          <w:sz w:val="24"/>
          <w:szCs w:val="24"/>
        </w:rPr>
      </w:pPr>
    </w:p>
    <w:p w:rsidR="008178F9" w:rsidRPr="00F8430E" w:rsidRDefault="00F8430E" w:rsidP="00F8430E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А.В. Смирнов</w:t>
      </w:r>
    </w:p>
    <w:sectPr w:rsidR="008178F9" w:rsidRPr="00F8430E" w:rsidSect="00C364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F1"/>
    <w:multiLevelType w:val="multilevel"/>
    <w:tmpl w:val="671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775C0"/>
    <w:multiLevelType w:val="multilevel"/>
    <w:tmpl w:val="0C5A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16796"/>
    <w:multiLevelType w:val="multilevel"/>
    <w:tmpl w:val="7A30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1"/>
    <w:rsid w:val="00236943"/>
    <w:rsid w:val="003827F2"/>
    <w:rsid w:val="0052257E"/>
    <w:rsid w:val="0070598D"/>
    <w:rsid w:val="007B5DD6"/>
    <w:rsid w:val="007F77B1"/>
    <w:rsid w:val="009D23D6"/>
    <w:rsid w:val="00A24156"/>
    <w:rsid w:val="00C33DD9"/>
    <w:rsid w:val="00C36423"/>
    <w:rsid w:val="00D124CC"/>
    <w:rsid w:val="00EA188C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21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60B03D"/>
            <w:bottom w:val="none" w:sz="0" w:space="0" w:color="auto"/>
            <w:right w:val="none" w:sz="0" w:space="0" w:color="auto"/>
          </w:divBdr>
        </w:div>
        <w:div w:id="1765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рсс</dc:creator>
  <cp:keywords/>
  <dc:description/>
  <cp:lastModifiedBy>рсс</cp:lastModifiedBy>
  <cp:revision>5</cp:revision>
  <cp:lastPrinted>2020-06-17T07:03:00Z</cp:lastPrinted>
  <dcterms:created xsi:type="dcterms:W3CDTF">2020-06-17T05:44:00Z</dcterms:created>
  <dcterms:modified xsi:type="dcterms:W3CDTF">2020-06-17T07:08:00Z</dcterms:modified>
</cp:coreProperties>
</file>