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3B" w:rsidRPr="002139C3" w:rsidRDefault="00AB1A3B" w:rsidP="00657B17">
      <w:pPr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7F6"/>
        </w:rPr>
        <w:t>К 55-Й ГОДОВЩИНЕ ОТКРЫТИЯ МЕМОРИАЛА НА МАМАЕВОМ КУРГАНЕ</w:t>
      </w:r>
    </w:p>
    <w:p w:rsidR="00F5369B" w:rsidRPr="002139C3" w:rsidRDefault="00F5369B" w:rsidP="00657B17">
      <w:pPr>
        <w:ind w:firstLine="567"/>
        <w:jc w:val="both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4F7F6"/>
        </w:rPr>
        <w:t>Дорогие друзья! В этом году исполняется 55 лет со дня открытия Мемориала.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Мамаев курган — возвышенность в Центральном районе Волгограда (бывший Сталинград), </w:t>
      </w:r>
      <w:proofErr w:type="gramStart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на</w:t>
      </w:r>
      <w:proofErr w:type="gramEnd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 которой установлена поражающая своей величиной скульптура «Родина-мать зовет!». 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Происхождение названия «Мамаев курган» до сих пор вызывает много вопросов и споров.</w:t>
      </w:r>
      <w:r w:rsidR="00F5369B"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 </w:t>
      </w: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 Наибольшую популярность получили три версии: В этом месте во времена Золотой Орды стоял дозор хана Мамая. Некоторые ученые и жители города убеждены, что на кургане есть гробница с захоронением самого Мамая. Название произошло от слова «бугор» (возвышенность), которое по-татарски звучит примерно как «</w:t>
      </w:r>
      <w:proofErr w:type="spellStart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мамай</w:t>
      </w:r>
      <w:proofErr w:type="spellEnd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». В переводе с древнетибетского языка «</w:t>
      </w:r>
      <w:proofErr w:type="spellStart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мамай</w:t>
      </w:r>
      <w:proofErr w:type="spellEnd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» — «мать мира». Этот вариант вызвал большой интерес после кровопролитной Сталинградской битвы. 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Однако ни одна из версий не считается достоверной, так как не имеет под собой никаких документальных подтверждений. 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Во время Великой Отечественной войны Мамаев курган высотой 102 м имел стратегически </w:t>
      </w:r>
      <w:proofErr w:type="gramStart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важное значение</w:t>
      </w:r>
      <w:proofErr w:type="gramEnd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. Оттуда можно было контролировать почти весь Сталинград и переправы через Волгу. За Мамаев курган 135 дней — с сентября 1942 г. по январь 1943 г. — шли ожесточенные бои. Здесь погибло более 30 000 красноармейцев.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Место стало памятным и уже в 1958 г. начинается история строительства мемориального комплекса «Мамаев курган». Территорию тщательно подготовили: разминировали, обезвредив около 40 000 снарядов; возвели подпорные стены площадей; перенесли братские могилы. В создании мемориального комплекса участвовала буквально вся страна. Металл использовали с местного завода, гранит везли из Украины, прожекторы — из Калининграда. 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Проект комплекса разработал Евгений </w:t>
      </w:r>
      <w:proofErr w:type="spellStart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Вутечич</w:t>
      </w:r>
      <w:proofErr w:type="spellEnd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, кандидатуру которого одобрил сам Сталин. Главным архитектором стал Яков Белопольский, военным консультантом — Василий Чуйков, главным инженером — Николай Никитин. 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В общей сложности строительство «Мамаева кургана» в Волгограде длилось 18 лет, а его территория заняла 26 гектар. Здесь есть множество скульптур, искусственное озеро, аллея и парк, памятные площади и зал Воинской славы. В мемориальном комплексе проводят не только экскурсии, но и патриотические мероприятия, которые интересны как взрослым, так и детям. </w:t>
      </w:r>
    </w:p>
    <w:p w:rsidR="00F5369B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Расстояние от главного входа на территорию мемориального комплекса до вершины кургана занимает всего 1,5 км. Путь начинается от Входной площади с горельефом «Память поколений». </w:t>
      </w:r>
    </w:p>
    <w:p w:rsidR="00F5369B" w:rsidRPr="002139C3" w:rsidRDefault="00F5369B" w:rsidP="002139C3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572000" cy="2790825"/>
            <wp:effectExtent l="19050" t="0" r="0" b="0"/>
            <wp:docPr id="2" name="Рисунок 1" descr="На входной площади расположены тумбы с землей 12 городов-героев Советско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входной площади расположены тумбы с землей 12 городов-героев Советского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9B" w:rsidRPr="002139C3" w:rsidRDefault="00F5369B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Поднявшись по ведущим от нее ступеням, посетители попадают в Аллею пирамидальных тополей, которая приводит на площадь Стоявших насмерть. </w:t>
      </w:r>
    </w:p>
    <w:p w:rsidR="00E03E33" w:rsidRPr="002139C3" w:rsidRDefault="00F5369B" w:rsidP="002139C3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noProof/>
          <w:sz w:val="26"/>
          <w:szCs w:val="26"/>
          <w:lang w:eastAsia="ru-RU"/>
        </w:rPr>
        <w:drawing>
          <wp:inline distT="0" distB="0" distL="0" distR="0">
            <wp:extent cx="4572000" cy="3048000"/>
            <wp:effectExtent l="19050" t="0" r="0" b="0"/>
            <wp:docPr id="4" name="Рисунок 4" descr="Деревья на аллее тополей Мамаева кургана требуют заме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ревья на аллее тополей Мамаева кургана требуют замены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9B" w:rsidRPr="002139C3" w:rsidRDefault="00E03E33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Стройные и высокие тополя — бессменный почетный караул, который стоит на страже памяти о погибших солдатах. Протяженность аллеи — 223 м, ширина — 10 м. В теплое время года высокие деревья образуют зеленый коридор, в конце которого видно грандиозную скульптуру «Родина-мать зовет!».</w:t>
      </w:r>
    </w:p>
    <w:p w:rsidR="00E03E33" w:rsidRPr="002139C3" w:rsidRDefault="00E03E33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Еще три лестничных марша — и дорога приводит на площадь Стоявших насмерть</w:t>
      </w:r>
    </w:p>
    <w:p w:rsidR="00F5369B" w:rsidRPr="002139C3" w:rsidRDefault="00F5369B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</w:p>
    <w:p w:rsidR="00E03E33" w:rsidRPr="002139C3" w:rsidRDefault="00E03E33" w:rsidP="002139C3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695575" cy="2020103"/>
            <wp:effectExtent l="19050" t="0" r="9525" b="0"/>
            <wp:docPr id="22" name="Рисунок 22" descr="Мамаев Курга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Мамаев Курган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0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39C3"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drawing>
          <wp:inline distT="0" distB="0" distL="0" distR="0">
            <wp:extent cx="3362325" cy="1905000"/>
            <wp:effectExtent l="19050" t="0" r="9525" b="0"/>
            <wp:docPr id="33" name="Рисунок 7" descr="Стоять насмерть!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оять насмерть!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33" w:rsidRPr="002139C3" w:rsidRDefault="00E03E33" w:rsidP="002139C3">
      <w:pPr>
        <w:spacing w:after="0"/>
        <w:ind w:firstLine="567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</w:p>
    <w:p w:rsidR="00E03E33" w:rsidRPr="002139C3" w:rsidRDefault="00E03E33" w:rsidP="00E03E33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. По форме она представляет собой квадрат со стороной 65 м. Покрыта гранитом, украшена газонами, клумбами, березами и елями. В центре площади на Мамаевом кургане можно увидеть большой круглый бассейн, в центре которого установлена скульптура воина-защитника Родины. Это собирательный образ солдата, готового стоять насмерть перед врагом и нанести по нему неотвратимый удар. В его руках </w:t>
      </w:r>
      <w:proofErr w:type="gramStart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зажаты</w:t>
      </w:r>
      <w:proofErr w:type="gramEnd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 граната и автомат. </w:t>
      </w:r>
    </w:p>
    <w:p w:rsidR="00E03E33" w:rsidRPr="002139C3" w:rsidRDefault="00E03E33" w:rsidP="00E03E33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Фигура воина вырублена в скале, поднимающейся над водой. Высота скульптуры 16,5 м, а размер скального основания — 15х12 м. </w:t>
      </w:r>
    </w:p>
    <w:p w:rsidR="00E03E33" w:rsidRPr="002139C3" w:rsidRDefault="00E03E33" w:rsidP="00E03E33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От площади Стоявших насмерть к площади Героев опять ведут ступени. По бокам от них стоят стены-руины с объемными композициями, изображающими защитников Родины. </w:t>
      </w:r>
    </w:p>
    <w:p w:rsidR="00F5369B" w:rsidRPr="002139C3" w:rsidRDefault="00F5369B" w:rsidP="002139C3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noProof/>
          <w:sz w:val="26"/>
          <w:szCs w:val="26"/>
          <w:lang w:eastAsia="ru-RU"/>
        </w:rPr>
        <w:drawing>
          <wp:inline distT="0" distB="0" distL="0" distR="0">
            <wp:extent cx="4572000" cy="2724150"/>
            <wp:effectExtent l="19050" t="0" r="0" b="0"/>
            <wp:docPr id="10" name="Рисунок 10" descr="Стены - руины на мамаевом курга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ены - руины на мамаевом кургане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33" w:rsidRPr="002139C3" w:rsidRDefault="00E03E33" w:rsidP="00E03E33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Основную часть площади Героев занимает прямоугольный бассейн, облицованный гранитом. Вдоль него установлены скульптуры людей, напоминающих об их героических подвигах на войне. Это спасающая раненого солдата санитарка и красноармеец, поддерживающий раненого командира, а также многие другие. </w:t>
      </w:r>
    </w:p>
    <w:p w:rsidR="00E03E33" w:rsidRPr="002139C3" w:rsidRDefault="00E03E33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</w:p>
    <w:p w:rsidR="00F5369B" w:rsidRPr="002139C3" w:rsidRDefault="00F5369B" w:rsidP="002139C3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572000" cy="1628775"/>
            <wp:effectExtent l="19050" t="0" r="0" b="0"/>
            <wp:docPr id="13" name="Рисунок 13" descr="Площадь Героев на Мамаевом кургане в Волгоград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лощадь Героев на Мамаевом кургане в Волгограде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69B" w:rsidRPr="002139C3" w:rsidRDefault="00F5369B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</w:p>
    <w:p w:rsidR="00657B17" w:rsidRPr="002139C3" w:rsidRDefault="00657B17" w:rsidP="002139C3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Здесь же есть вход в Зал Воинской славы. Из него можно выйти на площадь Скорби, откуда ведет дорога к вершине Мамаева кургана и самой выдающейся скульптуре на территории комплекса — «Родина-мать зовет!». </w:t>
      </w:r>
    </w:p>
    <w:p w:rsidR="00E03E33" w:rsidRPr="002139C3" w:rsidRDefault="00E03E33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В конце площади стоит подпорная стена, в которой есть вход в Зал Воинской славы. Это здание напоминает цилиндр высотой 13,5 м, диаметром 42 м.</w:t>
      </w:r>
    </w:p>
    <w:p w:rsidR="00F5369B" w:rsidRPr="002139C3" w:rsidRDefault="00E03E33" w:rsidP="002139C3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noProof/>
          <w:sz w:val="26"/>
          <w:szCs w:val="26"/>
          <w:lang w:eastAsia="ru-RU"/>
        </w:rPr>
        <w:drawing>
          <wp:inline distT="0" distB="0" distL="0" distR="0">
            <wp:extent cx="4572000" cy="2628900"/>
            <wp:effectExtent l="19050" t="0" r="0" b="0"/>
            <wp:docPr id="16" name="Рисунок 16" descr="...принял участие в патриотическом мероприятии на историческом мемориально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.принял участие в патриотическом мероприятии на историческом мемориальном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E33" w:rsidRPr="002139C3" w:rsidRDefault="00E03E33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</w:p>
    <w:p w:rsidR="002139C3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В центре Зала установлена устремленная ввысь рука из белого мрамора, которая держит факел с вечным огнем. </w:t>
      </w:r>
    </w:p>
    <w:p w:rsidR="002139C3" w:rsidRPr="002139C3" w:rsidRDefault="002139C3" w:rsidP="002139C3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572000" cy="3048000"/>
            <wp:effectExtent l="19050" t="0" r="0" b="0"/>
            <wp:docPr id="25" name="Рисунок 25" descr="Фон для презентации сталинградская битва (109 фото)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н для презентации сталинградская битва (109 фото)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По периметру помещения «висят» приспущенные траурные знамена из красной смальты. На них начертаны 7 200 имен погибших на Мамаевом кургане солдат. Над знаменами протянут бордюр в виде георгиевской ленты со словами «Да, мы были простыми смертными, и мало кто уцелел из нас, но все мы выполнили свой патриотический долг перед священной матерью-Родиной!». 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Здесь играет траурная музыка и несет службу Почетный караул Волгоградского гарнизона. Из Зала Воинской славы посетители мемориального комплекса выходят на площадь Скорби. </w:t>
      </w:r>
    </w:p>
    <w:p w:rsidR="002139C3" w:rsidRPr="002139C3" w:rsidRDefault="002139C3" w:rsidP="002139C3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drawing>
          <wp:inline distT="0" distB="0" distL="0" distR="0">
            <wp:extent cx="4314825" cy="3048000"/>
            <wp:effectExtent l="19050" t="0" r="9525" b="0"/>
            <wp:docPr id="32" name="Рисунок 19" descr="Сталинград, Мамаев курган, площадь Скорби, скульптура &amp;quot;Скорбь матери&amp;q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талинград, Мамаев курган, площадь Скорби, скульптура &amp;quot;Скорбь матери&amp;q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На площади Скорби расположена могила командира 62-й Армии, маршала и дважды героя Советского Союза Чуйкова Василия Ивановича. Здесь же установлена 11-метровая скульптура матери, которая с великой скорбью склонилась к погибшему сыну. Она олицетворяет всех женщин, потерявших на войне своих сыновей, мужей, отцов и братьев. В основании скульптуры залит небольшой бассейн — это «озеро слез». В нем в виде тропинки уложены большие гранитные плитки. По ним можно подойти к монументу и возложить цветы. 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lastRenderedPageBreak/>
        <w:t xml:space="preserve">Справа от скульптуры «Скорбь матери» можно увидеть могилу Неизвестного солдата. Она посвящена всем тем, кто погиб на Мамаевом кургане, защищая свою Родину. 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И, наконец, конечная точка пути — вершина кургана и скульптура «Родина-мать зовет!». </w:t>
      </w:r>
    </w:p>
    <w:p w:rsidR="002139C3" w:rsidRPr="002139C3" w:rsidRDefault="002139C3" w:rsidP="002139C3">
      <w:pPr>
        <w:spacing w:after="0"/>
        <w:ind w:firstLine="567"/>
        <w:jc w:val="center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noProof/>
          <w:sz w:val="26"/>
          <w:szCs w:val="26"/>
          <w:lang w:eastAsia="ru-RU"/>
        </w:rPr>
        <w:drawing>
          <wp:inline distT="0" distB="0" distL="0" distR="0">
            <wp:extent cx="4572000" cy="2362200"/>
            <wp:effectExtent l="19050" t="0" r="0" b="0"/>
            <wp:docPr id="28" name="Рисунок 28" descr="О реставрации комплекса &amp;quot;Героям Сталинградской битвы&amp;quot; на Мамаевом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О реставрации комплекса &amp;quot;Героям Сталинградской битвы&amp;quot; на Мамаевом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Скульптура «Родина-мать зовет!» — это композиционный центр мемориального комплекса. На постаменте стоит довольно грозная женщина в развевающейся одежде. В руке она держит меч и, оглядываясь немного назад, призывает солдат на защиту своей Родины. </w:t>
      </w:r>
    </w:p>
    <w:p w:rsidR="00657B17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</w:pPr>
      <w:proofErr w:type="gramStart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>Немного фактов о скульптуре: высота вместе с мечом — 85 м, без него — 52 м; вес — 8000 тонн, из них 5 500 тонн бетона и 2 400 тонн металлических конструкций; длина меча — 33 м, вес — 14 тонн; «Родина-мать» примерно в 30 раз выше среднестатистического человека; скульптура внутри полая, толщина ее стенок — 25-30 см;</w:t>
      </w:r>
      <w:proofErr w:type="gramEnd"/>
      <w:r w:rsidRPr="002139C3">
        <w:rPr>
          <w:rFonts w:ascii="Times New Roman" w:hAnsi="Times New Roman" w:cs="Times New Roman"/>
          <w:color w:val="333333"/>
          <w:sz w:val="26"/>
          <w:szCs w:val="26"/>
          <w:shd w:val="clear" w:color="auto" w:fill="F4F7F6"/>
        </w:rPr>
        <w:t xml:space="preserve"> высота фундамента, который почти целиком скрыт под землей — 16 м, высота постамента — 2 м; перед установкой скульптуры на вершине кургана сделали насыпь высотой около 14 м, для чего понадобилось 150 тонн земли; монумент отклонился от своей оси на 16 мм с 2000 по 2008 г. </w:t>
      </w:r>
    </w:p>
    <w:p w:rsidR="008E2136" w:rsidRPr="002139C3" w:rsidRDefault="00657B17" w:rsidP="00F5369B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139C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4F7F6"/>
        </w:rPr>
        <w:t>Мемориальный комплекс «Мамаев курган» — удивительное место. Оно поражает своим величием и великолепием, погружает в пучину грусти о погибших солдатах и вызывает гордость за их подвиг в битве с врагом. Посетить Мамаев курган в Волгограде стоит ради того, чтобы прикоснуться к истории своей страны и почтить память тех, кто отстоял мирное небо над головой своих потомков</w:t>
      </w:r>
      <w:r w:rsidR="00AB1A3B" w:rsidRPr="002139C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4F7F6"/>
        </w:rPr>
        <w:t>.</w:t>
      </w:r>
    </w:p>
    <w:sectPr w:rsidR="008E2136" w:rsidRPr="002139C3" w:rsidSect="002139C3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7B17"/>
    <w:rsid w:val="002139C3"/>
    <w:rsid w:val="00627C9C"/>
    <w:rsid w:val="00657B17"/>
    <w:rsid w:val="008E2136"/>
    <w:rsid w:val="00AB1A3B"/>
    <w:rsid w:val="00E03E33"/>
    <w:rsid w:val="00F5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7B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B1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F5776-20CE-4AC8-A904-B40CDE9F5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2022-10-12T09:19:00Z</cp:lastPrinted>
  <dcterms:created xsi:type="dcterms:W3CDTF">2022-10-12T09:24:00Z</dcterms:created>
  <dcterms:modified xsi:type="dcterms:W3CDTF">2022-10-12T09:24:00Z</dcterms:modified>
</cp:coreProperties>
</file>